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494" w:type="dxa"/>
        <w:tblInd w:w="-855" w:type="dxa"/>
        <w:tblCellMar>
          <w:left w:w="0" w:type="dxa"/>
          <w:right w:w="0" w:type="dxa"/>
        </w:tblCellMar>
        <w:tblLook w:val="04A0" w:firstRow="1" w:lastRow="0" w:firstColumn="1" w:lastColumn="0" w:noHBand="0" w:noVBand="1"/>
      </w:tblPr>
      <w:tblGrid>
        <w:gridCol w:w="4966"/>
        <w:gridCol w:w="20"/>
        <w:gridCol w:w="5508"/>
      </w:tblGrid>
      <w:tr w:rsidR="004C7F2D" w:rsidRPr="004C7F2D" w14:paraId="3268D004" w14:textId="77777777" w:rsidTr="008A4445">
        <w:trPr>
          <w:trHeight w:val="326"/>
        </w:trPr>
        <w:tc>
          <w:tcPr>
            <w:tcW w:w="4966" w:type="dxa"/>
          </w:tcPr>
          <w:p w14:paraId="3236CF00" w14:textId="77777777" w:rsidR="00A50734" w:rsidRPr="004C7F2D" w:rsidRDefault="00A50734" w:rsidP="008A4445">
            <w:pPr>
              <w:jc w:val="center"/>
              <w:rPr>
                <w:sz w:val="26"/>
                <w:szCs w:val="26"/>
                <w:lang w:val="vi-VN"/>
              </w:rPr>
            </w:pPr>
            <w:r w:rsidRPr="004C7F2D">
              <w:br w:type="page"/>
            </w:r>
            <w:r w:rsidRPr="004C7F2D">
              <w:rPr>
                <w:b/>
                <w:sz w:val="28"/>
                <w:szCs w:val="28"/>
              </w:rPr>
              <w:br w:type="page"/>
            </w:r>
            <w:r w:rsidRPr="004C7F2D">
              <w:rPr>
                <w:b/>
                <w:sz w:val="28"/>
                <w:szCs w:val="28"/>
              </w:rPr>
              <w:br w:type="page"/>
            </w:r>
            <w:r w:rsidRPr="004C7F2D">
              <w:rPr>
                <w:b/>
                <w:sz w:val="28"/>
                <w:szCs w:val="28"/>
              </w:rPr>
              <w:br w:type="page"/>
            </w:r>
            <w:r w:rsidRPr="004C7F2D">
              <w:rPr>
                <w:b/>
                <w:sz w:val="28"/>
                <w:szCs w:val="28"/>
              </w:rPr>
              <w:br w:type="page"/>
            </w:r>
            <w:r w:rsidRPr="004C7F2D">
              <w:rPr>
                <w:b/>
                <w:sz w:val="28"/>
                <w:szCs w:val="28"/>
              </w:rPr>
              <w:br w:type="page"/>
            </w:r>
            <w:r w:rsidRPr="004C7F2D">
              <w:rPr>
                <w:sz w:val="28"/>
                <w:szCs w:val="28"/>
              </w:rPr>
              <w:br w:type="page"/>
            </w:r>
            <w:r w:rsidRPr="004C7F2D">
              <w:rPr>
                <w:sz w:val="26"/>
                <w:szCs w:val="26"/>
              </w:rPr>
              <w:t>UBND TỈNH KHÁNH HÒA</w:t>
            </w:r>
          </w:p>
        </w:tc>
        <w:tc>
          <w:tcPr>
            <w:tcW w:w="20" w:type="dxa"/>
          </w:tcPr>
          <w:p w14:paraId="7BAFFB87" w14:textId="77777777" w:rsidR="00A50734" w:rsidRPr="004C7F2D" w:rsidRDefault="00A50734" w:rsidP="008A4445">
            <w:pPr>
              <w:rPr>
                <w:sz w:val="26"/>
                <w:szCs w:val="26"/>
              </w:rPr>
            </w:pPr>
          </w:p>
        </w:tc>
        <w:tc>
          <w:tcPr>
            <w:tcW w:w="5508" w:type="dxa"/>
          </w:tcPr>
          <w:p w14:paraId="295163A7" w14:textId="77777777" w:rsidR="00A50734" w:rsidRPr="004C7F2D" w:rsidRDefault="00A50734" w:rsidP="008A4445">
            <w:pPr>
              <w:rPr>
                <w:b/>
                <w:bCs/>
                <w:sz w:val="26"/>
                <w:szCs w:val="26"/>
                <w:lang w:val="vi-VN"/>
              </w:rPr>
            </w:pPr>
            <w:r w:rsidRPr="004C7F2D">
              <w:rPr>
                <w:b/>
                <w:bCs/>
                <w:sz w:val="26"/>
                <w:szCs w:val="26"/>
                <w:lang w:val="vi-VN"/>
              </w:rPr>
              <w:t>CỘNG HÒA XÃ HỘI CHỦ NGHĨA VIỆT NAM</w:t>
            </w:r>
          </w:p>
        </w:tc>
      </w:tr>
      <w:tr w:rsidR="004C7F2D" w:rsidRPr="004C7F2D" w14:paraId="295F379B" w14:textId="77777777" w:rsidTr="008A4445">
        <w:trPr>
          <w:cantSplit/>
          <w:trHeight w:val="326"/>
        </w:trPr>
        <w:tc>
          <w:tcPr>
            <w:tcW w:w="4966" w:type="dxa"/>
          </w:tcPr>
          <w:p w14:paraId="7A00F4D4" w14:textId="66A95EFF" w:rsidR="00A50734" w:rsidRPr="004C7F2D" w:rsidRDefault="00A50734" w:rsidP="008A4445">
            <w:pPr>
              <w:jc w:val="center"/>
              <w:rPr>
                <w:b/>
                <w:bCs/>
                <w:sz w:val="28"/>
                <w:szCs w:val="28"/>
              </w:rPr>
            </w:pPr>
            <w:r w:rsidRPr="004C7F2D">
              <w:rPr>
                <w:b/>
                <w:bCs/>
                <w:sz w:val="26"/>
                <w:szCs w:val="28"/>
                <w:lang w:val="vi-VN"/>
              </w:rPr>
              <w:t xml:space="preserve">SỞ </w:t>
            </w:r>
            <w:r w:rsidR="00907FD2">
              <w:rPr>
                <w:b/>
                <w:bCs/>
                <w:sz w:val="26"/>
                <w:szCs w:val="28"/>
              </w:rPr>
              <w:t>NỘI VỤ</w:t>
            </w:r>
          </w:p>
        </w:tc>
        <w:tc>
          <w:tcPr>
            <w:tcW w:w="20" w:type="dxa"/>
          </w:tcPr>
          <w:p w14:paraId="11BD5EE2" w14:textId="77777777" w:rsidR="00A50734" w:rsidRPr="004C7F2D" w:rsidRDefault="00A50734" w:rsidP="008A4445">
            <w:pPr>
              <w:rPr>
                <w:sz w:val="26"/>
                <w:szCs w:val="26"/>
              </w:rPr>
            </w:pPr>
          </w:p>
        </w:tc>
        <w:tc>
          <w:tcPr>
            <w:tcW w:w="5508" w:type="dxa"/>
            <w:vMerge w:val="restart"/>
          </w:tcPr>
          <w:p w14:paraId="28EDACF0" w14:textId="77777777" w:rsidR="00A50734" w:rsidRPr="004C7F2D" w:rsidRDefault="00A50734" w:rsidP="008A4445">
            <w:pPr>
              <w:jc w:val="center"/>
              <w:rPr>
                <w:b/>
                <w:bCs/>
                <w:sz w:val="28"/>
                <w:szCs w:val="28"/>
                <w:lang w:val="vi-VN"/>
              </w:rPr>
            </w:pPr>
            <w:r w:rsidRPr="004C7F2D">
              <w:rPr>
                <w:b/>
                <w:bCs/>
                <w:sz w:val="28"/>
                <w:szCs w:val="28"/>
                <w:lang w:val="vi-VN"/>
              </w:rPr>
              <w:t>Độc lập - Tự do - Hạnh phúc</w:t>
            </w:r>
          </w:p>
          <w:p w14:paraId="41104CCD" w14:textId="77777777" w:rsidR="00A50734" w:rsidRPr="004C7F2D" w:rsidRDefault="002306F2" w:rsidP="008A4445">
            <w:pPr>
              <w:jc w:val="center"/>
              <w:rPr>
                <w:b/>
                <w:bCs/>
                <w:sz w:val="26"/>
                <w:szCs w:val="26"/>
                <w:lang w:val="vi-VN"/>
              </w:rPr>
            </w:pPr>
            <w:r w:rsidRPr="004C7F2D">
              <w:rPr>
                <w:noProof/>
                <w:lang w:eastAsia="en-US"/>
              </w:rPr>
              <mc:AlternateContent>
                <mc:Choice Requires="wps">
                  <w:drawing>
                    <wp:anchor distT="4294967295" distB="4294967295" distL="114300" distR="114300" simplePos="0" relativeHeight="251658240" behindDoc="0" locked="0" layoutInCell="1" allowOverlap="1" wp14:anchorId="49B4F461" wp14:editId="3E100FC5">
                      <wp:simplePos x="0" y="0"/>
                      <wp:positionH relativeFrom="column">
                        <wp:posOffset>628015</wp:posOffset>
                      </wp:positionH>
                      <wp:positionV relativeFrom="paragraph">
                        <wp:posOffset>52069</wp:posOffset>
                      </wp:positionV>
                      <wp:extent cx="2218690" cy="0"/>
                      <wp:effectExtent l="0" t="0" r="1016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1EB768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5pt,4.1pt" to="224.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"/>
                  </w:pict>
                </mc:Fallback>
              </mc:AlternateContent>
            </w:r>
          </w:p>
        </w:tc>
      </w:tr>
      <w:tr w:rsidR="004C7F2D" w:rsidRPr="004C7F2D" w14:paraId="5A939FC4" w14:textId="77777777" w:rsidTr="008A4445">
        <w:trPr>
          <w:cantSplit/>
          <w:trHeight w:val="126"/>
        </w:trPr>
        <w:tc>
          <w:tcPr>
            <w:tcW w:w="4966" w:type="dxa"/>
          </w:tcPr>
          <w:p w14:paraId="44E4F4B3" w14:textId="77777777" w:rsidR="00A50734" w:rsidRPr="004C7F2D" w:rsidRDefault="002306F2" w:rsidP="008A4445">
            <w:pPr>
              <w:jc w:val="center"/>
              <w:rPr>
                <w:b/>
                <w:bCs/>
                <w:sz w:val="10"/>
                <w:szCs w:val="10"/>
                <w:lang w:val="vi-VN"/>
              </w:rPr>
            </w:pPr>
            <w:r w:rsidRPr="004C7F2D">
              <w:rPr>
                <w:noProof/>
                <w:lang w:eastAsia="en-US"/>
              </w:rPr>
              <mc:AlternateContent>
                <mc:Choice Requires="wps">
                  <w:drawing>
                    <wp:anchor distT="4294967295" distB="4294967295" distL="114300" distR="114300" simplePos="0" relativeHeight="251659264" behindDoc="0" locked="0" layoutInCell="1" allowOverlap="1" wp14:anchorId="0939CCF0" wp14:editId="0C67D035">
                      <wp:simplePos x="0" y="0"/>
                      <wp:positionH relativeFrom="column">
                        <wp:posOffset>1339215</wp:posOffset>
                      </wp:positionH>
                      <wp:positionV relativeFrom="paragraph">
                        <wp:posOffset>52705</wp:posOffset>
                      </wp:positionV>
                      <wp:extent cx="44767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DB3903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5pt,4.15pt" to="140.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"/>
                  </w:pict>
                </mc:Fallback>
              </mc:AlternateContent>
            </w:r>
          </w:p>
        </w:tc>
        <w:tc>
          <w:tcPr>
            <w:tcW w:w="20" w:type="dxa"/>
          </w:tcPr>
          <w:p w14:paraId="1E8C4422" w14:textId="77777777" w:rsidR="00A50734" w:rsidRPr="004C7F2D" w:rsidRDefault="00A50734" w:rsidP="008A4445">
            <w:pPr>
              <w:rPr>
                <w:sz w:val="10"/>
                <w:szCs w:val="10"/>
              </w:rPr>
            </w:pPr>
          </w:p>
        </w:tc>
        <w:tc>
          <w:tcPr>
            <w:tcW w:w="0" w:type="auto"/>
            <w:vMerge/>
            <w:vAlign w:val="center"/>
          </w:tcPr>
          <w:p w14:paraId="061E7C4F" w14:textId="77777777" w:rsidR="00A50734" w:rsidRPr="004C7F2D" w:rsidRDefault="00A50734" w:rsidP="008A4445">
            <w:pPr>
              <w:rPr>
                <w:b/>
                <w:bCs/>
                <w:sz w:val="26"/>
                <w:szCs w:val="26"/>
                <w:lang w:val="vi-VN"/>
              </w:rPr>
            </w:pPr>
          </w:p>
        </w:tc>
      </w:tr>
    </w:tbl>
    <w:p w14:paraId="6C64FD77" w14:textId="77777777" w:rsidR="00A50734" w:rsidRPr="004C7F2D" w:rsidRDefault="00A50734" w:rsidP="00A50734">
      <w:pPr>
        <w:jc w:val="center"/>
        <w:outlineLvl w:val="0"/>
        <w:rPr>
          <w:b/>
          <w:sz w:val="28"/>
          <w:szCs w:val="28"/>
        </w:rPr>
      </w:pPr>
    </w:p>
    <w:p w14:paraId="795CA135" w14:textId="77777777" w:rsidR="00A50734" w:rsidRPr="004C7F2D" w:rsidRDefault="00A50734" w:rsidP="00A50734">
      <w:pPr>
        <w:jc w:val="center"/>
        <w:outlineLvl w:val="0"/>
        <w:rPr>
          <w:b/>
          <w:sz w:val="28"/>
          <w:szCs w:val="28"/>
        </w:rPr>
      </w:pPr>
      <w:r w:rsidRPr="004C7F2D">
        <w:rPr>
          <w:b/>
          <w:sz w:val="28"/>
          <w:szCs w:val="28"/>
        </w:rPr>
        <w:t>QUY CHẾ</w:t>
      </w:r>
    </w:p>
    <w:p w14:paraId="40B79334" w14:textId="77777777" w:rsidR="00E24542" w:rsidRDefault="00632650" w:rsidP="00632650">
      <w:pPr>
        <w:widowControl w:val="0"/>
        <w:autoSpaceDE w:val="0"/>
        <w:autoSpaceDN w:val="0"/>
        <w:adjustRightInd w:val="0"/>
        <w:ind w:right="-3"/>
        <w:jc w:val="center"/>
        <w:rPr>
          <w:b/>
          <w:bCs/>
          <w:sz w:val="28"/>
          <w:szCs w:val="28"/>
          <w:lang w:val="nl-NL"/>
        </w:rPr>
      </w:pPr>
      <w:r w:rsidRPr="004A325C">
        <w:rPr>
          <w:b/>
          <w:bCs/>
          <w:sz w:val="28"/>
          <w:szCs w:val="28"/>
          <w:lang w:val="nl-NL"/>
        </w:rPr>
        <w:t xml:space="preserve">Đánh giá, xếp loại chất lượng </w:t>
      </w:r>
      <w:r w:rsidR="00E24542">
        <w:rPr>
          <w:b/>
          <w:bCs/>
          <w:sz w:val="28"/>
          <w:szCs w:val="28"/>
          <w:lang w:val="nl-NL"/>
        </w:rPr>
        <w:t>các cơ quan, đơn vị thuộc, trực thuộc Sở</w:t>
      </w:r>
    </w:p>
    <w:p w14:paraId="58CC939D" w14:textId="27BD05A0" w:rsidR="00632650" w:rsidRPr="004C7F2D" w:rsidRDefault="00A13EBB" w:rsidP="00632650">
      <w:pPr>
        <w:widowControl w:val="0"/>
        <w:autoSpaceDE w:val="0"/>
        <w:autoSpaceDN w:val="0"/>
        <w:adjustRightInd w:val="0"/>
        <w:ind w:right="-3"/>
        <w:jc w:val="center"/>
        <w:rPr>
          <w:sz w:val="28"/>
          <w:szCs w:val="28"/>
          <w:lang w:val="nl-NL"/>
        </w:rPr>
      </w:pPr>
      <w:r w:rsidRPr="004A325C">
        <w:rPr>
          <w:b/>
          <w:bCs/>
          <w:sz w:val="28"/>
          <w:szCs w:val="28"/>
          <w:lang w:val="nl-NL"/>
        </w:rPr>
        <w:t xml:space="preserve"> và </w:t>
      </w:r>
      <w:r w:rsidR="00632650" w:rsidRPr="004A325C">
        <w:rPr>
          <w:b/>
          <w:bCs/>
          <w:sz w:val="28"/>
          <w:szCs w:val="28"/>
          <w:lang w:val="nl-NL"/>
        </w:rPr>
        <w:t xml:space="preserve">công </w:t>
      </w:r>
      <w:r w:rsidR="00632650" w:rsidRPr="004C7F2D">
        <w:rPr>
          <w:b/>
          <w:bCs/>
          <w:sz w:val="28"/>
          <w:szCs w:val="28"/>
          <w:lang w:val="nl-NL"/>
        </w:rPr>
        <w:t xml:space="preserve">chức, viên chức, người lao động của Sở </w:t>
      </w:r>
      <w:r w:rsidR="000B288B">
        <w:rPr>
          <w:b/>
          <w:bCs/>
          <w:sz w:val="28"/>
          <w:szCs w:val="28"/>
          <w:lang w:val="nl-NL"/>
        </w:rPr>
        <w:t>Nội vụ</w:t>
      </w:r>
      <w:r w:rsidR="00632650" w:rsidRPr="004C7F2D">
        <w:rPr>
          <w:b/>
          <w:bCs/>
          <w:spacing w:val="2"/>
          <w:sz w:val="28"/>
          <w:szCs w:val="28"/>
          <w:lang w:val="nl-NL"/>
        </w:rPr>
        <w:t xml:space="preserve"> </w:t>
      </w:r>
      <w:r w:rsidR="00632650" w:rsidRPr="004C7F2D">
        <w:rPr>
          <w:b/>
          <w:bCs/>
          <w:sz w:val="28"/>
          <w:szCs w:val="28"/>
          <w:lang w:val="nl-NL"/>
        </w:rPr>
        <w:t>t</w:t>
      </w:r>
      <w:r w:rsidR="00632650" w:rsidRPr="004C7F2D">
        <w:rPr>
          <w:b/>
          <w:bCs/>
          <w:spacing w:val="-1"/>
          <w:sz w:val="28"/>
          <w:szCs w:val="28"/>
          <w:lang w:val="nl-NL"/>
        </w:rPr>
        <w:t>ỉ</w:t>
      </w:r>
      <w:r w:rsidR="00632650" w:rsidRPr="004C7F2D">
        <w:rPr>
          <w:b/>
          <w:bCs/>
          <w:sz w:val="28"/>
          <w:szCs w:val="28"/>
          <w:lang w:val="nl-NL"/>
        </w:rPr>
        <w:t>nh Kh</w:t>
      </w:r>
      <w:r w:rsidR="00632650" w:rsidRPr="004C7F2D">
        <w:rPr>
          <w:b/>
          <w:bCs/>
          <w:spacing w:val="1"/>
          <w:sz w:val="28"/>
          <w:szCs w:val="28"/>
          <w:lang w:val="nl-NL"/>
        </w:rPr>
        <w:t>á</w:t>
      </w:r>
      <w:r w:rsidR="00632650" w:rsidRPr="004C7F2D">
        <w:rPr>
          <w:b/>
          <w:bCs/>
          <w:sz w:val="28"/>
          <w:szCs w:val="28"/>
          <w:lang w:val="nl-NL"/>
        </w:rPr>
        <w:t xml:space="preserve">nh </w:t>
      </w:r>
      <w:r w:rsidR="00632650" w:rsidRPr="004C7F2D">
        <w:rPr>
          <w:b/>
          <w:bCs/>
          <w:spacing w:val="-3"/>
          <w:sz w:val="28"/>
          <w:szCs w:val="28"/>
          <w:lang w:val="nl-NL"/>
        </w:rPr>
        <w:t>H</w:t>
      </w:r>
      <w:r w:rsidR="00632650" w:rsidRPr="004C7F2D">
        <w:rPr>
          <w:b/>
          <w:bCs/>
          <w:spacing w:val="-1"/>
          <w:sz w:val="28"/>
          <w:szCs w:val="28"/>
          <w:lang w:val="nl-NL"/>
        </w:rPr>
        <w:t>ò</w:t>
      </w:r>
      <w:r w:rsidR="00632650" w:rsidRPr="004C7F2D">
        <w:rPr>
          <w:b/>
          <w:bCs/>
          <w:sz w:val="28"/>
          <w:szCs w:val="28"/>
          <w:lang w:val="nl-NL"/>
        </w:rPr>
        <w:t>a</w:t>
      </w:r>
    </w:p>
    <w:p w14:paraId="3B47C687" w14:textId="7AB6224E" w:rsidR="00A50734" w:rsidRPr="005949F4" w:rsidRDefault="00632650" w:rsidP="00632650">
      <w:pPr>
        <w:spacing w:before="120"/>
        <w:jc w:val="center"/>
        <w:rPr>
          <w:i/>
          <w:sz w:val="28"/>
          <w:szCs w:val="28"/>
          <w:lang w:val="nl-NL"/>
        </w:rPr>
      </w:pPr>
      <w:r w:rsidRPr="005949F4">
        <w:rPr>
          <w:i/>
          <w:sz w:val="28"/>
          <w:szCs w:val="28"/>
          <w:lang w:val="nl-NL"/>
        </w:rPr>
        <w:t xml:space="preserve"> </w:t>
      </w:r>
      <w:r w:rsidR="00A50734" w:rsidRPr="005949F4">
        <w:rPr>
          <w:i/>
          <w:sz w:val="28"/>
          <w:szCs w:val="28"/>
          <w:lang w:val="nl-NL"/>
        </w:rPr>
        <w:t>(Ban hành kèm theo Quyết định số      /QĐ-S</w:t>
      </w:r>
      <w:r w:rsidR="000B288B">
        <w:rPr>
          <w:i/>
          <w:sz w:val="28"/>
          <w:szCs w:val="28"/>
          <w:lang w:val="nl-NL"/>
        </w:rPr>
        <w:t>NV</w:t>
      </w:r>
      <w:r w:rsidR="00A50734" w:rsidRPr="005949F4">
        <w:rPr>
          <w:i/>
          <w:sz w:val="28"/>
          <w:szCs w:val="28"/>
          <w:lang w:val="nl-NL"/>
        </w:rPr>
        <w:t xml:space="preserve"> ngày  </w:t>
      </w:r>
      <w:r w:rsidR="000B288B">
        <w:rPr>
          <w:i/>
          <w:sz w:val="28"/>
          <w:szCs w:val="28"/>
          <w:lang w:val="nl-NL"/>
        </w:rPr>
        <w:t xml:space="preserve">     </w:t>
      </w:r>
      <w:r w:rsidR="00A50734" w:rsidRPr="005949F4">
        <w:rPr>
          <w:i/>
          <w:sz w:val="28"/>
          <w:szCs w:val="28"/>
          <w:lang w:val="nl-NL"/>
        </w:rPr>
        <w:t xml:space="preserve"> /</w:t>
      </w:r>
      <w:r w:rsidR="003646DB" w:rsidRPr="005949F4">
        <w:rPr>
          <w:i/>
          <w:sz w:val="28"/>
          <w:szCs w:val="28"/>
          <w:lang w:val="nl-NL"/>
        </w:rPr>
        <w:t xml:space="preserve"> </w:t>
      </w:r>
      <w:r w:rsidR="000244F1">
        <w:rPr>
          <w:i/>
          <w:sz w:val="28"/>
          <w:szCs w:val="28"/>
          <w:lang w:val="nl-NL"/>
        </w:rPr>
        <w:t>9</w:t>
      </w:r>
      <w:r w:rsidR="003646DB" w:rsidRPr="005949F4">
        <w:rPr>
          <w:i/>
          <w:sz w:val="28"/>
          <w:szCs w:val="28"/>
          <w:lang w:val="nl-NL"/>
        </w:rPr>
        <w:t xml:space="preserve"> </w:t>
      </w:r>
      <w:r w:rsidR="00A50734" w:rsidRPr="005949F4">
        <w:rPr>
          <w:i/>
          <w:sz w:val="28"/>
          <w:szCs w:val="28"/>
          <w:lang w:val="nl-NL"/>
        </w:rPr>
        <w:t>/202</w:t>
      </w:r>
      <w:r w:rsidRPr="005949F4">
        <w:rPr>
          <w:i/>
          <w:sz w:val="28"/>
          <w:szCs w:val="28"/>
          <w:lang w:val="nl-NL"/>
        </w:rPr>
        <w:t>1</w:t>
      </w:r>
    </w:p>
    <w:p w14:paraId="4B97F060" w14:textId="49D13251" w:rsidR="00A50734" w:rsidRPr="005949F4" w:rsidRDefault="00A50734" w:rsidP="00A50734">
      <w:pPr>
        <w:jc w:val="center"/>
        <w:rPr>
          <w:i/>
          <w:sz w:val="28"/>
          <w:szCs w:val="28"/>
          <w:lang w:val="nl-NL"/>
        </w:rPr>
      </w:pPr>
      <w:r w:rsidRPr="005949F4">
        <w:rPr>
          <w:i/>
          <w:sz w:val="28"/>
          <w:szCs w:val="28"/>
          <w:lang w:val="nl-NL"/>
        </w:rPr>
        <w:t xml:space="preserve">của Giám đốc Sở </w:t>
      </w:r>
      <w:r w:rsidR="000B288B">
        <w:rPr>
          <w:i/>
          <w:sz w:val="28"/>
          <w:szCs w:val="28"/>
          <w:lang w:val="nl-NL"/>
        </w:rPr>
        <w:t>Nội vụ</w:t>
      </w:r>
      <w:r w:rsidRPr="005949F4">
        <w:rPr>
          <w:i/>
          <w:sz w:val="28"/>
          <w:szCs w:val="28"/>
          <w:lang w:val="nl-NL"/>
        </w:rPr>
        <w:t xml:space="preserve"> tỉnh Khánh Hòa)</w:t>
      </w:r>
    </w:p>
    <w:p w14:paraId="1EED69B8" w14:textId="77777777" w:rsidR="00A50734" w:rsidRPr="005949F4" w:rsidRDefault="002306F2" w:rsidP="00A50734">
      <w:pPr>
        <w:spacing w:before="120" w:line="288" w:lineRule="auto"/>
        <w:jc w:val="center"/>
        <w:rPr>
          <w:b/>
          <w:lang w:val="nl-NL"/>
        </w:rPr>
      </w:pPr>
      <w:r w:rsidRPr="004C7F2D">
        <w:rPr>
          <w:noProof/>
          <w:lang w:eastAsia="en-US"/>
        </w:rPr>
        <mc:AlternateContent>
          <mc:Choice Requires="wps">
            <w:drawing>
              <wp:anchor distT="4294967295" distB="4294967295" distL="114300" distR="114300" simplePos="0" relativeHeight="251660288" behindDoc="0" locked="0" layoutInCell="1" allowOverlap="1" wp14:anchorId="56155683" wp14:editId="0BA4B8D5">
                <wp:simplePos x="0" y="0"/>
                <wp:positionH relativeFrom="column">
                  <wp:posOffset>2280285</wp:posOffset>
                </wp:positionH>
                <wp:positionV relativeFrom="paragraph">
                  <wp:posOffset>43814</wp:posOffset>
                </wp:positionV>
                <wp:extent cx="14478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10351B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5pt,3.45pt" to="293.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"/>
            </w:pict>
          </mc:Fallback>
        </mc:AlternateContent>
      </w:r>
    </w:p>
    <w:p w14:paraId="14FD7F54" w14:textId="77777777" w:rsidR="00A50734" w:rsidRPr="004C7F2D" w:rsidRDefault="00A50734" w:rsidP="00516CE1">
      <w:pPr>
        <w:spacing w:before="120"/>
        <w:jc w:val="center"/>
        <w:rPr>
          <w:b/>
          <w:spacing w:val="2"/>
          <w:sz w:val="28"/>
          <w:szCs w:val="28"/>
          <w:lang w:val="nb-NO"/>
        </w:rPr>
      </w:pPr>
      <w:r w:rsidRPr="004C7F2D">
        <w:rPr>
          <w:b/>
          <w:spacing w:val="2"/>
          <w:sz w:val="28"/>
          <w:szCs w:val="28"/>
          <w:lang w:val="nb-NO"/>
        </w:rPr>
        <w:t>Chương I</w:t>
      </w:r>
    </w:p>
    <w:p w14:paraId="5C0A77EE" w14:textId="4557B597" w:rsidR="00A50734" w:rsidRDefault="00A50734" w:rsidP="00516CE1">
      <w:pPr>
        <w:spacing w:before="120"/>
        <w:jc w:val="center"/>
        <w:rPr>
          <w:b/>
          <w:spacing w:val="2"/>
          <w:sz w:val="28"/>
          <w:szCs w:val="28"/>
          <w:lang w:val="nb-NO"/>
        </w:rPr>
      </w:pPr>
      <w:r w:rsidRPr="004C7F2D">
        <w:rPr>
          <w:b/>
          <w:spacing w:val="2"/>
          <w:sz w:val="28"/>
          <w:szCs w:val="28"/>
          <w:lang w:val="nb-NO"/>
        </w:rPr>
        <w:t>QUY ĐỊNH CHUNG</w:t>
      </w:r>
    </w:p>
    <w:p w14:paraId="50DE3447" w14:textId="77777777" w:rsidR="00E5535E" w:rsidRPr="005C5F8E" w:rsidRDefault="00E5535E" w:rsidP="00516CE1">
      <w:pPr>
        <w:spacing w:before="120"/>
        <w:jc w:val="center"/>
        <w:rPr>
          <w:b/>
          <w:sz w:val="28"/>
          <w:szCs w:val="28"/>
        </w:rPr>
      </w:pPr>
    </w:p>
    <w:p w14:paraId="18A7CB11" w14:textId="00ACC0E0" w:rsidR="00A50734" w:rsidRPr="005C5F8E" w:rsidRDefault="00A50734" w:rsidP="005C5F8E">
      <w:pPr>
        <w:spacing w:before="120" w:line="288" w:lineRule="auto"/>
        <w:ind w:firstLine="720"/>
        <w:jc w:val="both"/>
        <w:rPr>
          <w:b/>
          <w:spacing w:val="2"/>
          <w:sz w:val="28"/>
          <w:szCs w:val="28"/>
          <w:lang w:val="nb-NO"/>
        </w:rPr>
      </w:pPr>
      <w:r w:rsidRPr="005C5F8E">
        <w:rPr>
          <w:b/>
          <w:spacing w:val="2"/>
          <w:sz w:val="28"/>
          <w:szCs w:val="28"/>
          <w:lang w:val="nb-NO"/>
        </w:rPr>
        <w:t>Điều 1. Phạm vi, đối tượng áp dụng</w:t>
      </w:r>
    </w:p>
    <w:p w14:paraId="78260A56" w14:textId="77777777" w:rsidR="00A50734" w:rsidRPr="005C5F8E" w:rsidRDefault="00A50734" w:rsidP="005C5F8E">
      <w:pPr>
        <w:spacing w:before="120" w:line="288" w:lineRule="auto"/>
        <w:ind w:firstLine="720"/>
        <w:jc w:val="both"/>
        <w:rPr>
          <w:sz w:val="28"/>
          <w:szCs w:val="28"/>
          <w:lang w:val="nb-NO"/>
        </w:rPr>
      </w:pPr>
      <w:r w:rsidRPr="005C5F8E">
        <w:rPr>
          <w:sz w:val="28"/>
          <w:szCs w:val="28"/>
          <w:lang w:val="nb-NO"/>
        </w:rPr>
        <w:t>1. Phạm vi áp dụng</w:t>
      </w:r>
    </w:p>
    <w:p w14:paraId="66678A2A" w14:textId="5B7C1839" w:rsidR="00A50734" w:rsidRPr="005C5F8E" w:rsidRDefault="00A50734" w:rsidP="005C5F8E">
      <w:pPr>
        <w:spacing w:before="120" w:line="288" w:lineRule="auto"/>
        <w:ind w:firstLine="720"/>
        <w:jc w:val="both"/>
        <w:rPr>
          <w:sz w:val="28"/>
          <w:szCs w:val="28"/>
          <w:lang w:val="nb-NO"/>
        </w:rPr>
      </w:pPr>
      <w:r w:rsidRPr="005C5F8E">
        <w:rPr>
          <w:sz w:val="28"/>
          <w:szCs w:val="28"/>
          <w:lang w:val="nb-NO"/>
        </w:rPr>
        <w:t>Quy chế này được áp dụng để thực hiện</w:t>
      </w:r>
      <w:r w:rsidR="00ED183C" w:rsidRPr="005C5F8E">
        <w:rPr>
          <w:sz w:val="28"/>
          <w:szCs w:val="28"/>
          <w:lang w:val="nb-NO"/>
        </w:rPr>
        <w:t xml:space="preserve"> việc </w:t>
      </w:r>
      <w:r w:rsidR="00ED183C" w:rsidRPr="000244F1">
        <w:rPr>
          <w:sz w:val="28"/>
          <w:szCs w:val="28"/>
          <w:lang w:val="nb-NO"/>
        </w:rPr>
        <w:t xml:space="preserve">đánh giá, xếp loại chất lượng </w:t>
      </w:r>
      <w:r w:rsidR="005A333D" w:rsidRPr="000244F1">
        <w:rPr>
          <w:sz w:val="28"/>
          <w:szCs w:val="28"/>
          <w:lang w:val="nb-NO"/>
        </w:rPr>
        <w:t>của các cơ quan, đơn vị thuộc</w:t>
      </w:r>
      <w:r w:rsidR="00E24542">
        <w:rPr>
          <w:sz w:val="28"/>
          <w:szCs w:val="28"/>
          <w:lang w:val="nb-NO"/>
        </w:rPr>
        <w:t xml:space="preserve">, </w:t>
      </w:r>
      <w:r w:rsidR="005A333D" w:rsidRPr="005C5F8E">
        <w:rPr>
          <w:sz w:val="28"/>
          <w:szCs w:val="28"/>
          <w:lang w:val="nb-NO"/>
        </w:rPr>
        <w:t xml:space="preserve">trực thuộc Sở; </w:t>
      </w:r>
      <w:r w:rsidR="00ED183C" w:rsidRPr="005C5F8E">
        <w:rPr>
          <w:sz w:val="28"/>
          <w:szCs w:val="28"/>
          <w:lang w:val="nb-NO"/>
        </w:rPr>
        <w:t xml:space="preserve">công chức, viên chức, người lao động </w:t>
      </w:r>
      <w:r w:rsidRPr="005C5F8E">
        <w:rPr>
          <w:sz w:val="28"/>
          <w:szCs w:val="28"/>
          <w:lang w:val="nb-NO"/>
        </w:rPr>
        <w:t xml:space="preserve">của Sở </w:t>
      </w:r>
      <w:r w:rsidR="00E5535E" w:rsidRPr="005C5F8E">
        <w:rPr>
          <w:sz w:val="28"/>
          <w:szCs w:val="28"/>
          <w:lang w:val="nb-NO"/>
        </w:rPr>
        <w:t>Nội vụ</w:t>
      </w:r>
      <w:r w:rsidRPr="005C5F8E">
        <w:rPr>
          <w:sz w:val="28"/>
          <w:szCs w:val="28"/>
          <w:lang w:val="nb-NO"/>
        </w:rPr>
        <w:t xml:space="preserve"> tỉnh Khánh Hòa.</w:t>
      </w:r>
    </w:p>
    <w:p w14:paraId="2D2C5017" w14:textId="77777777" w:rsidR="00A50734" w:rsidRPr="005C5F8E" w:rsidRDefault="00A50734" w:rsidP="005C5F8E">
      <w:pPr>
        <w:spacing w:before="120" w:line="288" w:lineRule="auto"/>
        <w:ind w:firstLine="720"/>
        <w:jc w:val="both"/>
        <w:rPr>
          <w:sz w:val="28"/>
          <w:szCs w:val="28"/>
          <w:lang w:val="nb-NO"/>
        </w:rPr>
      </w:pPr>
      <w:r w:rsidRPr="005C5F8E">
        <w:rPr>
          <w:sz w:val="28"/>
          <w:szCs w:val="28"/>
          <w:lang w:val="nb-NO"/>
        </w:rPr>
        <w:t>2. Đối tượng áp dụng</w:t>
      </w:r>
    </w:p>
    <w:p w14:paraId="18094C3D" w14:textId="5733F569" w:rsidR="00A50734" w:rsidRPr="005C5F8E" w:rsidRDefault="009F1435" w:rsidP="005C5F8E">
      <w:pPr>
        <w:spacing w:before="120" w:line="288" w:lineRule="auto"/>
        <w:ind w:firstLine="720"/>
        <w:jc w:val="both"/>
        <w:rPr>
          <w:sz w:val="28"/>
          <w:szCs w:val="28"/>
          <w:lang w:val="nb-NO"/>
        </w:rPr>
      </w:pPr>
      <w:r w:rsidRPr="005C5F8E">
        <w:rPr>
          <w:sz w:val="28"/>
          <w:szCs w:val="28"/>
          <w:lang w:val="nb-NO"/>
        </w:rPr>
        <w:t xml:space="preserve">Các </w:t>
      </w:r>
      <w:r w:rsidR="00E5535E" w:rsidRPr="005C5F8E">
        <w:rPr>
          <w:sz w:val="28"/>
          <w:szCs w:val="28"/>
          <w:lang w:val="nb-NO"/>
        </w:rPr>
        <w:t>cơ quan</w:t>
      </w:r>
      <w:r w:rsidR="00606CA2" w:rsidRPr="005C5F8E">
        <w:rPr>
          <w:sz w:val="28"/>
          <w:szCs w:val="28"/>
          <w:lang w:val="nb-NO"/>
        </w:rPr>
        <w:t xml:space="preserve">, </w:t>
      </w:r>
      <w:r w:rsidR="000119AF" w:rsidRPr="005C5F8E">
        <w:rPr>
          <w:sz w:val="28"/>
          <w:szCs w:val="28"/>
          <w:lang w:val="nb-NO"/>
        </w:rPr>
        <w:t>đơn vị</w:t>
      </w:r>
      <w:r w:rsidR="00606CA2" w:rsidRPr="005C5F8E">
        <w:rPr>
          <w:sz w:val="28"/>
          <w:szCs w:val="28"/>
          <w:lang w:val="nb-NO"/>
        </w:rPr>
        <w:t xml:space="preserve"> </w:t>
      </w:r>
      <w:r w:rsidR="00E5535E" w:rsidRPr="005C5F8E">
        <w:rPr>
          <w:sz w:val="28"/>
          <w:szCs w:val="28"/>
          <w:lang w:val="nb-NO"/>
        </w:rPr>
        <w:t xml:space="preserve">thuộc, </w:t>
      </w:r>
      <w:r w:rsidR="00606CA2" w:rsidRPr="005C5F8E">
        <w:rPr>
          <w:sz w:val="28"/>
          <w:szCs w:val="28"/>
          <w:lang w:val="nb-NO"/>
        </w:rPr>
        <w:t xml:space="preserve">trực thuộc </w:t>
      </w:r>
      <w:r w:rsidR="00A50734" w:rsidRPr="005C5F8E">
        <w:rPr>
          <w:sz w:val="28"/>
          <w:szCs w:val="28"/>
          <w:lang w:val="nb-NO"/>
        </w:rPr>
        <w:t xml:space="preserve">Sở (gọi tắt là tập thể); công chức, viên chức và </w:t>
      </w:r>
      <w:r w:rsidR="008E5E72" w:rsidRPr="005C5F8E">
        <w:rPr>
          <w:sz w:val="28"/>
          <w:szCs w:val="28"/>
          <w:lang w:val="nb-NO"/>
        </w:rPr>
        <w:t xml:space="preserve">người lao động </w:t>
      </w:r>
      <w:r w:rsidR="00A50734" w:rsidRPr="005C5F8E">
        <w:rPr>
          <w:sz w:val="28"/>
          <w:szCs w:val="28"/>
          <w:lang w:val="nb-NO"/>
        </w:rPr>
        <w:t xml:space="preserve">(gọi tắt là cá nhân) của Sở </w:t>
      </w:r>
      <w:r w:rsidR="00E5535E" w:rsidRPr="005C5F8E">
        <w:rPr>
          <w:sz w:val="28"/>
          <w:szCs w:val="28"/>
          <w:lang w:val="nb-NO"/>
        </w:rPr>
        <w:t>Nội vụ</w:t>
      </w:r>
      <w:r w:rsidR="00A50734" w:rsidRPr="005C5F8E">
        <w:rPr>
          <w:sz w:val="28"/>
          <w:szCs w:val="28"/>
          <w:lang w:val="nb-NO"/>
        </w:rPr>
        <w:t xml:space="preserve"> tỉnh Khánh Hòa.</w:t>
      </w:r>
    </w:p>
    <w:p w14:paraId="37BE7762" w14:textId="7F5A939C" w:rsidR="00A50734" w:rsidRPr="005C5F8E" w:rsidRDefault="00A50734" w:rsidP="005C5F8E">
      <w:pPr>
        <w:spacing w:before="120" w:line="288" w:lineRule="auto"/>
        <w:ind w:firstLine="720"/>
        <w:jc w:val="both"/>
        <w:rPr>
          <w:b/>
          <w:spacing w:val="2"/>
          <w:sz w:val="28"/>
          <w:szCs w:val="28"/>
          <w:lang w:val="nb-NO"/>
        </w:rPr>
      </w:pPr>
      <w:r w:rsidRPr="005C5F8E">
        <w:rPr>
          <w:b/>
          <w:spacing w:val="2"/>
          <w:sz w:val="28"/>
          <w:szCs w:val="28"/>
          <w:lang w:val="nb-NO"/>
        </w:rPr>
        <w:t xml:space="preserve">Điều 2. Nguyên tắc </w:t>
      </w:r>
      <w:r w:rsidR="00E867B2" w:rsidRPr="005C5F8E">
        <w:rPr>
          <w:b/>
          <w:sz w:val="28"/>
          <w:szCs w:val="28"/>
          <w:lang w:val="nb-NO"/>
        </w:rPr>
        <w:t xml:space="preserve">đánh giá, xếp loại chất lượng </w:t>
      </w:r>
      <w:r w:rsidR="00A32D20" w:rsidRPr="005C5F8E">
        <w:rPr>
          <w:b/>
          <w:spacing w:val="2"/>
          <w:sz w:val="28"/>
          <w:szCs w:val="28"/>
          <w:lang w:val="nb-NO"/>
        </w:rPr>
        <w:t xml:space="preserve">của </w:t>
      </w:r>
      <w:r w:rsidR="00A32D20" w:rsidRPr="005C5F8E">
        <w:rPr>
          <w:b/>
          <w:sz w:val="28"/>
          <w:szCs w:val="28"/>
          <w:lang w:val="nb-NO"/>
        </w:rPr>
        <w:t>tập thể, cá nhân</w:t>
      </w:r>
    </w:p>
    <w:p w14:paraId="351A5D63" w14:textId="61E5B9BC" w:rsidR="001E7412" w:rsidRPr="005C5F8E" w:rsidRDefault="005A333D" w:rsidP="005C5F8E">
      <w:pPr>
        <w:widowControl w:val="0"/>
        <w:spacing w:before="120" w:line="288" w:lineRule="auto"/>
        <w:ind w:firstLine="720"/>
        <w:jc w:val="both"/>
        <w:rPr>
          <w:rFonts w:eastAsia="Cambria"/>
          <w:spacing w:val="4"/>
          <w:sz w:val="28"/>
          <w:szCs w:val="28"/>
          <w:shd w:val="clear" w:color="auto" w:fill="FFFFFF"/>
          <w:lang w:val="nb-NO"/>
        </w:rPr>
      </w:pPr>
      <w:r w:rsidRPr="005C5F8E">
        <w:rPr>
          <w:rFonts w:eastAsia="Cambria"/>
          <w:spacing w:val="4"/>
          <w:sz w:val="28"/>
          <w:szCs w:val="28"/>
          <w:shd w:val="clear" w:color="auto" w:fill="FFFFFF"/>
          <w:lang w:val="nb-NO"/>
        </w:rPr>
        <w:t>1.</w:t>
      </w:r>
      <w:r w:rsidR="001E7412" w:rsidRPr="005C5F8E">
        <w:rPr>
          <w:rFonts w:eastAsia="Cambria"/>
          <w:spacing w:val="4"/>
          <w:sz w:val="28"/>
          <w:szCs w:val="28"/>
          <w:shd w:val="clear" w:color="auto" w:fill="FFFFFF"/>
          <w:lang w:val="nb-NO"/>
        </w:rPr>
        <w:t xml:space="preserve"> Bảo đảm khách quan, công bằng, chính xác; không nể nang, trù dập, thiên vị, hình thức; bảo đảm đúng thẩm quyền quản lý, đánh giá </w:t>
      </w:r>
      <w:r w:rsidR="0031580E" w:rsidRPr="005C5F8E">
        <w:rPr>
          <w:rFonts w:eastAsia="Cambria"/>
          <w:spacing w:val="4"/>
          <w:sz w:val="28"/>
          <w:szCs w:val="28"/>
          <w:shd w:val="clear" w:color="auto" w:fill="FFFFFF"/>
          <w:lang w:val="nb-NO"/>
        </w:rPr>
        <w:t>tập thể, cá nhân</w:t>
      </w:r>
      <w:r w:rsidR="001E7412" w:rsidRPr="005C5F8E">
        <w:rPr>
          <w:rFonts w:eastAsia="Cambria"/>
          <w:spacing w:val="4"/>
          <w:sz w:val="28"/>
          <w:szCs w:val="28"/>
          <w:shd w:val="clear" w:color="auto" w:fill="FFFFFF"/>
          <w:lang w:val="nb-NO"/>
        </w:rPr>
        <w:t>.</w:t>
      </w:r>
    </w:p>
    <w:p w14:paraId="4F7D7FEC" w14:textId="2153733B" w:rsidR="001E7412" w:rsidRPr="005C5F8E" w:rsidRDefault="005A333D" w:rsidP="005C5F8E">
      <w:pPr>
        <w:widowControl w:val="0"/>
        <w:spacing w:before="120" w:line="288" w:lineRule="auto"/>
        <w:ind w:firstLine="720"/>
        <w:jc w:val="both"/>
        <w:rPr>
          <w:rFonts w:eastAsia="Cambria"/>
          <w:spacing w:val="4"/>
          <w:sz w:val="28"/>
          <w:szCs w:val="28"/>
          <w:shd w:val="clear" w:color="auto" w:fill="FFFFFF"/>
          <w:lang w:val="nb-NO"/>
        </w:rPr>
      </w:pPr>
      <w:r w:rsidRPr="005C5F8E">
        <w:rPr>
          <w:rFonts w:eastAsia="Cambria"/>
          <w:spacing w:val="4"/>
          <w:sz w:val="28"/>
          <w:szCs w:val="28"/>
          <w:shd w:val="clear" w:color="auto" w:fill="FFFFFF"/>
          <w:lang w:val="nb-NO"/>
        </w:rPr>
        <w:t>2.</w:t>
      </w:r>
      <w:r w:rsidR="001E7412" w:rsidRPr="005C5F8E">
        <w:rPr>
          <w:rFonts w:eastAsia="Cambria"/>
          <w:spacing w:val="4"/>
          <w:sz w:val="28"/>
          <w:szCs w:val="28"/>
          <w:shd w:val="clear" w:color="auto" w:fill="FFFFFF"/>
          <w:lang w:val="nb-NO"/>
        </w:rPr>
        <w:t xml:space="preserve"> Việc đánh giá, xếp loại chất lượng phải căn cứ vào chức trách, nhiệm vụ được giao và kết quả thực hiện nhiệm vụ, thể hiện thông qua công việc, sản phẩm cụ thể; đối với </w:t>
      </w:r>
      <w:r w:rsidR="0031580E" w:rsidRPr="005C5F8E">
        <w:rPr>
          <w:rFonts w:eastAsia="Cambria"/>
          <w:spacing w:val="4"/>
          <w:sz w:val="28"/>
          <w:szCs w:val="28"/>
          <w:shd w:val="clear" w:color="auto" w:fill="FFFFFF"/>
          <w:lang w:val="nb-NO"/>
        </w:rPr>
        <w:t>cá nhân</w:t>
      </w:r>
      <w:r w:rsidR="001E7412" w:rsidRPr="005C5F8E">
        <w:rPr>
          <w:rFonts w:eastAsia="Cambria"/>
          <w:spacing w:val="4"/>
          <w:sz w:val="28"/>
          <w:szCs w:val="28"/>
          <w:shd w:val="clear" w:color="auto" w:fill="FFFFFF"/>
          <w:lang w:val="nb-NO"/>
        </w:rPr>
        <w:t xml:space="preserve"> lãnh đạo, quản lý phải gắn với kết quả thực hiện nhiệm vụ của cơ quan, đơn vị được giao quản lý, phụ trách.</w:t>
      </w:r>
    </w:p>
    <w:p w14:paraId="1CA15C39" w14:textId="63EA9953" w:rsidR="001E7412" w:rsidRPr="005C5F8E" w:rsidRDefault="005A333D" w:rsidP="005C5F8E">
      <w:pPr>
        <w:widowControl w:val="0"/>
        <w:shd w:val="clear" w:color="auto" w:fill="FFFFFF"/>
        <w:spacing w:before="120" w:line="288" w:lineRule="auto"/>
        <w:ind w:firstLine="720"/>
        <w:jc w:val="both"/>
        <w:rPr>
          <w:rFonts w:eastAsia="Cambria"/>
          <w:sz w:val="28"/>
          <w:szCs w:val="28"/>
          <w:shd w:val="clear" w:color="auto" w:fill="FFFFFF"/>
          <w:lang w:val="nb-NO"/>
        </w:rPr>
      </w:pPr>
      <w:r w:rsidRPr="005C5F8E">
        <w:rPr>
          <w:rFonts w:eastAsia="Cambria"/>
          <w:spacing w:val="-6"/>
          <w:sz w:val="28"/>
          <w:szCs w:val="28"/>
          <w:shd w:val="clear" w:color="auto" w:fill="FFFFFF"/>
          <w:lang w:val="nb-NO"/>
        </w:rPr>
        <w:t xml:space="preserve">3. </w:t>
      </w:r>
      <w:r w:rsidR="00DF7431" w:rsidRPr="005C5F8E">
        <w:rPr>
          <w:rFonts w:eastAsia="Cambria"/>
          <w:spacing w:val="-6"/>
          <w:sz w:val="28"/>
          <w:szCs w:val="28"/>
          <w:shd w:val="clear" w:color="auto" w:fill="FFFFFF"/>
          <w:lang w:val="nb-NO"/>
        </w:rPr>
        <w:t>Cá nhân</w:t>
      </w:r>
      <w:r w:rsidR="001E7412" w:rsidRPr="005C5F8E">
        <w:rPr>
          <w:rFonts w:eastAsia="Cambria"/>
          <w:spacing w:val="-6"/>
          <w:sz w:val="28"/>
          <w:szCs w:val="28"/>
          <w:shd w:val="clear" w:color="auto" w:fill="FFFFFF"/>
          <w:lang w:val="nb-NO"/>
        </w:rPr>
        <w:t xml:space="preserve"> có thời gian công tác trong năm chưa đủ 06 tháng</w:t>
      </w:r>
      <w:r w:rsidR="001E7412" w:rsidRPr="005C5F8E">
        <w:rPr>
          <w:rFonts w:eastAsia="Cambria"/>
          <w:sz w:val="28"/>
          <w:szCs w:val="28"/>
          <w:shd w:val="clear" w:color="auto" w:fill="FFFFFF"/>
          <w:lang w:val="nb-NO"/>
        </w:rPr>
        <w:t xml:space="preserve"> thì không thực hiện việc đánh giá, xếp loại chất lượng nhưng vẫn phải kiểm điểm thời gian công tác trong năm, trừ trường hợp nghỉ chế độ thai sản.</w:t>
      </w:r>
    </w:p>
    <w:p w14:paraId="755BC83A" w14:textId="77777777" w:rsidR="001E7412" w:rsidRPr="005C5F8E" w:rsidRDefault="00DF7431" w:rsidP="005C5F8E">
      <w:pPr>
        <w:widowControl w:val="0"/>
        <w:shd w:val="clear" w:color="auto" w:fill="FFFFFF"/>
        <w:spacing w:before="120" w:line="288" w:lineRule="auto"/>
        <w:ind w:firstLine="720"/>
        <w:jc w:val="both"/>
        <w:rPr>
          <w:rFonts w:eastAsia="Cambria"/>
          <w:sz w:val="28"/>
          <w:szCs w:val="28"/>
          <w:shd w:val="clear" w:color="auto" w:fill="FFFFFF"/>
          <w:lang w:val="nb-NO"/>
        </w:rPr>
      </w:pPr>
      <w:r w:rsidRPr="005C5F8E">
        <w:rPr>
          <w:rFonts w:eastAsia="Cambria"/>
          <w:spacing w:val="-6"/>
          <w:sz w:val="28"/>
          <w:szCs w:val="28"/>
          <w:shd w:val="clear" w:color="auto" w:fill="FFFFFF"/>
          <w:lang w:val="nb-NO"/>
        </w:rPr>
        <w:t>Cá nhân</w:t>
      </w:r>
      <w:r w:rsidR="006D7EF8" w:rsidRPr="005C5F8E">
        <w:rPr>
          <w:rFonts w:eastAsia="Cambria"/>
          <w:spacing w:val="-6"/>
          <w:sz w:val="28"/>
          <w:szCs w:val="28"/>
          <w:shd w:val="clear" w:color="auto" w:fill="FFFFFF"/>
          <w:lang w:val="nb-NO"/>
        </w:rPr>
        <w:t xml:space="preserve"> </w:t>
      </w:r>
      <w:r w:rsidR="001E7412" w:rsidRPr="005C5F8E">
        <w:rPr>
          <w:rFonts w:eastAsia="Cambria"/>
          <w:sz w:val="28"/>
          <w:szCs w:val="28"/>
          <w:shd w:val="clear" w:color="auto" w:fill="FFFFFF"/>
          <w:lang w:val="nb-NO"/>
        </w:rPr>
        <w:t>nghỉ không tham gia công tác theo quy định của pháp luật trong năm từ 03 tháng đến dưới 06 tháng thì vẫn thực hiện đánh giá nhưng không xếp loại chất lượng ở mức hoàn thành tốt nhiệm vụ trở lên.</w:t>
      </w:r>
    </w:p>
    <w:p w14:paraId="5D1D4AE3" w14:textId="77777777" w:rsidR="001E7412" w:rsidRPr="005C5F8E" w:rsidRDefault="00CA6A1E" w:rsidP="005C5F8E">
      <w:pPr>
        <w:widowControl w:val="0"/>
        <w:shd w:val="clear" w:color="auto" w:fill="FFFFFF"/>
        <w:spacing w:before="120" w:line="288" w:lineRule="auto"/>
        <w:ind w:firstLine="720"/>
        <w:jc w:val="both"/>
        <w:rPr>
          <w:rFonts w:eastAsia="Cambria"/>
          <w:sz w:val="28"/>
          <w:szCs w:val="28"/>
          <w:shd w:val="clear" w:color="auto" w:fill="FFFFFF"/>
          <w:lang w:val="nb-NO"/>
        </w:rPr>
      </w:pPr>
      <w:r w:rsidRPr="005C5F8E">
        <w:rPr>
          <w:rFonts w:eastAsia="Cambria"/>
          <w:spacing w:val="-6"/>
          <w:sz w:val="28"/>
          <w:szCs w:val="28"/>
          <w:shd w:val="clear" w:color="auto" w:fill="FFFFFF"/>
          <w:lang w:val="nb-NO"/>
        </w:rPr>
        <w:lastRenderedPageBreak/>
        <w:t>Cá nhân</w:t>
      </w:r>
      <w:r w:rsidR="006D7EF8" w:rsidRPr="005C5F8E">
        <w:rPr>
          <w:rFonts w:eastAsia="Cambria"/>
          <w:spacing w:val="-6"/>
          <w:sz w:val="28"/>
          <w:szCs w:val="28"/>
          <w:shd w:val="clear" w:color="auto" w:fill="FFFFFF"/>
          <w:lang w:val="nb-NO"/>
        </w:rPr>
        <w:t xml:space="preserve"> </w:t>
      </w:r>
      <w:r w:rsidR="001E7412" w:rsidRPr="005C5F8E">
        <w:rPr>
          <w:rFonts w:eastAsia="Cambria"/>
          <w:sz w:val="28"/>
          <w:szCs w:val="28"/>
          <w:shd w:val="clear" w:color="auto" w:fill="FFFFFF"/>
          <w:lang w:val="nb-NO"/>
        </w:rPr>
        <w:t xml:space="preserve">nghỉ chế độ thai sản theo quy định của pháp luật thì kết quả xếp loại chất lượng trong năm là kết quả xếp loại chất lượng của thời gian làm việc thực tế của năm đó. </w:t>
      </w:r>
    </w:p>
    <w:p w14:paraId="47CEBD02" w14:textId="124ECA64" w:rsidR="001E7412" w:rsidRPr="005C5F8E" w:rsidRDefault="005A333D" w:rsidP="005C5F8E">
      <w:pPr>
        <w:widowControl w:val="0"/>
        <w:shd w:val="clear" w:color="auto" w:fill="FFFFFF"/>
        <w:spacing w:before="120" w:line="288" w:lineRule="auto"/>
        <w:ind w:firstLine="720"/>
        <w:jc w:val="both"/>
        <w:rPr>
          <w:rFonts w:eastAsia="Cambria"/>
          <w:dstrike/>
          <w:sz w:val="28"/>
          <w:szCs w:val="28"/>
          <w:shd w:val="clear" w:color="auto" w:fill="FFFFFF"/>
          <w:lang w:val="vi-VN"/>
        </w:rPr>
      </w:pPr>
      <w:r w:rsidRPr="005C5F8E">
        <w:rPr>
          <w:rFonts w:eastAsia="Cambria"/>
          <w:sz w:val="28"/>
          <w:szCs w:val="28"/>
          <w:shd w:val="clear" w:color="auto" w:fill="FFFFFF"/>
          <w:lang w:val="nb-NO"/>
        </w:rPr>
        <w:t>4.</w:t>
      </w:r>
      <w:r w:rsidR="001E7412" w:rsidRPr="005C5F8E">
        <w:rPr>
          <w:rFonts w:eastAsia="Cambria"/>
          <w:sz w:val="28"/>
          <w:szCs w:val="28"/>
          <w:shd w:val="clear" w:color="auto" w:fill="FFFFFF"/>
          <w:lang w:val="nb-NO"/>
        </w:rPr>
        <w:t xml:space="preserve"> Kết quả đánh giá, xếp loại chất lượng </w:t>
      </w:r>
      <w:r w:rsidRPr="005C5F8E">
        <w:rPr>
          <w:rFonts w:eastAsia="Cambria"/>
          <w:sz w:val="28"/>
          <w:szCs w:val="28"/>
          <w:shd w:val="clear" w:color="auto" w:fill="FFFFFF"/>
          <w:lang w:val="nb-NO"/>
        </w:rPr>
        <w:t xml:space="preserve">tập thể và </w:t>
      </w:r>
      <w:r w:rsidR="00CA6A1E" w:rsidRPr="005C5F8E">
        <w:rPr>
          <w:rFonts w:eastAsia="Cambria"/>
          <w:sz w:val="28"/>
          <w:szCs w:val="28"/>
          <w:shd w:val="clear" w:color="auto" w:fill="FFFFFF"/>
          <w:lang w:val="nb-NO"/>
        </w:rPr>
        <w:t>cá nhân</w:t>
      </w:r>
      <w:r w:rsidR="001E7412" w:rsidRPr="005C5F8E">
        <w:rPr>
          <w:rFonts w:eastAsia="Cambria"/>
          <w:sz w:val="28"/>
          <w:szCs w:val="28"/>
          <w:shd w:val="clear" w:color="auto" w:fill="FFFFFF"/>
          <w:lang w:val="nb-NO"/>
        </w:rPr>
        <w:t xml:space="preserve"> theo quy định tại </w:t>
      </w:r>
      <w:r w:rsidR="006D7EF8" w:rsidRPr="005C5F8E">
        <w:rPr>
          <w:rFonts w:eastAsia="Cambria"/>
          <w:sz w:val="28"/>
          <w:szCs w:val="28"/>
          <w:shd w:val="clear" w:color="auto" w:fill="FFFFFF"/>
          <w:lang w:val="nb-NO"/>
        </w:rPr>
        <w:t>Quy chế</w:t>
      </w:r>
      <w:r w:rsidR="001E7412" w:rsidRPr="005C5F8E">
        <w:rPr>
          <w:rFonts w:eastAsia="Cambria"/>
          <w:sz w:val="28"/>
          <w:szCs w:val="28"/>
          <w:shd w:val="clear" w:color="auto" w:fill="FFFFFF"/>
          <w:lang w:val="nb-NO"/>
        </w:rPr>
        <w:t xml:space="preserve"> này được sử dụng làm cơ sở để liên thông trong đánh giá, xếp loại chất lượng</w:t>
      </w:r>
      <w:r w:rsidRPr="005C5F8E">
        <w:rPr>
          <w:rFonts w:eastAsia="Cambria"/>
          <w:sz w:val="28"/>
          <w:szCs w:val="28"/>
          <w:shd w:val="clear" w:color="auto" w:fill="FFFFFF"/>
          <w:lang w:val="nb-NO"/>
        </w:rPr>
        <w:t xml:space="preserve"> chi bộ, </w:t>
      </w:r>
      <w:r w:rsidR="001E7412" w:rsidRPr="005C5F8E">
        <w:rPr>
          <w:rFonts w:eastAsia="Cambria"/>
          <w:sz w:val="28"/>
          <w:szCs w:val="28"/>
          <w:shd w:val="clear" w:color="auto" w:fill="FFFFFF"/>
          <w:lang w:val="nb-NO"/>
        </w:rPr>
        <w:t>đảng viên</w:t>
      </w:r>
      <w:r w:rsidR="00A252C6" w:rsidRPr="005C5F8E">
        <w:rPr>
          <w:rFonts w:eastAsia="Cambria"/>
          <w:sz w:val="28"/>
          <w:szCs w:val="28"/>
          <w:shd w:val="clear" w:color="auto" w:fill="FFFFFF"/>
          <w:lang w:val="nb-NO"/>
        </w:rPr>
        <w:t xml:space="preserve"> và xét thi đua, khen thưởng</w:t>
      </w:r>
      <w:r w:rsidR="001E7412" w:rsidRPr="005C5F8E">
        <w:rPr>
          <w:rFonts w:eastAsia="Cambria"/>
          <w:sz w:val="28"/>
          <w:szCs w:val="28"/>
          <w:shd w:val="clear" w:color="auto" w:fill="FFFFFF"/>
          <w:lang w:val="nb-NO"/>
        </w:rPr>
        <w:t xml:space="preserve">. </w:t>
      </w:r>
    </w:p>
    <w:p w14:paraId="6F650303" w14:textId="77777777" w:rsidR="008B0B22" w:rsidRPr="005C5F8E" w:rsidRDefault="008B0B22" w:rsidP="005C5F8E">
      <w:pPr>
        <w:spacing w:before="120" w:line="288" w:lineRule="auto"/>
        <w:jc w:val="center"/>
        <w:rPr>
          <w:b/>
          <w:spacing w:val="2"/>
          <w:sz w:val="28"/>
          <w:szCs w:val="28"/>
          <w:lang w:val="nb-NO"/>
        </w:rPr>
      </w:pPr>
    </w:p>
    <w:p w14:paraId="60B982DB" w14:textId="77777777" w:rsidR="009F1435" w:rsidRPr="005C5F8E" w:rsidRDefault="009F1435" w:rsidP="005C5F8E">
      <w:pPr>
        <w:spacing w:before="120" w:line="288" w:lineRule="auto"/>
        <w:jc w:val="center"/>
        <w:rPr>
          <w:b/>
          <w:spacing w:val="2"/>
          <w:sz w:val="28"/>
          <w:szCs w:val="28"/>
          <w:lang w:val="nb-NO"/>
        </w:rPr>
      </w:pPr>
      <w:r w:rsidRPr="005C5F8E">
        <w:rPr>
          <w:b/>
          <w:spacing w:val="2"/>
          <w:sz w:val="28"/>
          <w:szCs w:val="28"/>
          <w:lang w:val="nb-NO"/>
        </w:rPr>
        <w:t>Chương II</w:t>
      </w:r>
    </w:p>
    <w:p w14:paraId="47DDF3EF" w14:textId="01EB6587" w:rsidR="009F1435" w:rsidRPr="005C5F8E" w:rsidRDefault="009F1435" w:rsidP="005C5F8E">
      <w:pPr>
        <w:spacing w:before="120" w:line="288" w:lineRule="auto"/>
        <w:jc w:val="center"/>
        <w:rPr>
          <w:b/>
          <w:spacing w:val="2"/>
          <w:sz w:val="28"/>
          <w:szCs w:val="28"/>
          <w:lang w:val="nb-NO"/>
        </w:rPr>
      </w:pPr>
      <w:r w:rsidRPr="005C5F8E">
        <w:rPr>
          <w:b/>
          <w:spacing w:val="2"/>
          <w:sz w:val="28"/>
          <w:szCs w:val="28"/>
          <w:lang w:val="nb-NO"/>
        </w:rPr>
        <w:t>THẨM QUYỀN, THỜI ĐIỂM</w:t>
      </w:r>
      <w:r w:rsidR="006E2F17" w:rsidRPr="005C5F8E">
        <w:rPr>
          <w:b/>
          <w:spacing w:val="2"/>
          <w:sz w:val="28"/>
          <w:szCs w:val="28"/>
          <w:lang w:val="nb-NO"/>
        </w:rPr>
        <w:t xml:space="preserve"> THỰC HIỆN</w:t>
      </w:r>
      <w:r w:rsidR="008B0B22" w:rsidRPr="005C5F8E">
        <w:rPr>
          <w:b/>
          <w:spacing w:val="2"/>
          <w:sz w:val="28"/>
          <w:szCs w:val="28"/>
          <w:lang w:val="nb-NO"/>
        </w:rPr>
        <w:t xml:space="preserve">, </w:t>
      </w:r>
      <w:r w:rsidR="006E2F17" w:rsidRPr="005C5F8E">
        <w:rPr>
          <w:b/>
          <w:spacing w:val="2"/>
          <w:sz w:val="28"/>
          <w:szCs w:val="28"/>
          <w:lang w:val="nb-NO"/>
        </w:rPr>
        <w:t>THÔNG BÁO, SỬ DỤNG, LƯU TRỮ KẾT QUẢ</w:t>
      </w:r>
      <w:r w:rsidR="008B0B22" w:rsidRPr="005C5F8E">
        <w:rPr>
          <w:b/>
          <w:spacing w:val="2"/>
          <w:sz w:val="28"/>
          <w:szCs w:val="28"/>
          <w:lang w:val="nb-NO"/>
        </w:rPr>
        <w:t xml:space="preserve"> ĐÁNH GIÁ, XẾP LOẠI CHẤT LƯỢNG </w:t>
      </w:r>
    </w:p>
    <w:p w14:paraId="28E3F2A4" w14:textId="77777777" w:rsidR="008B0B22" w:rsidRPr="00340791" w:rsidRDefault="008B0B22" w:rsidP="005C5F8E">
      <w:pPr>
        <w:spacing w:before="120" w:line="288" w:lineRule="auto"/>
        <w:jc w:val="center"/>
        <w:rPr>
          <w:b/>
          <w:spacing w:val="2"/>
          <w:sz w:val="20"/>
          <w:szCs w:val="28"/>
          <w:lang w:val="nb-NO"/>
        </w:rPr>
      </w:pPr>
    </w:p>
    <w:p w14:paraId="4BE036BF" w14:textId="77777777" w:rsidR="009F1435" w:rsidRPr="005C5F8E" w:rsidRDefault="009F1435" w:rsidP="005C5F8E">
      <w:pPr>
        <w:spacing w:before="120" w:line="288" w:lineRule="auto"/>
        <w:ind w:firstLine="709"/>
        <w:jc w:val="both"/>
        <w:rPr>
          <w:b/>
          <w:sz w:val="28"/>
          <w:szCs w:val="28"/>
          <w:lang w:val="nb-NO"/>
        </w:rPr>
      </w:pPr>
      <w:r w:rsidRPr="005C5F8E">
        <w:rPr>
          <w:b/>
          <w:sz w:val="28"/>
          <w:szCs w:val="28"/>
          <w:lang w:val="nb-NO"/>
        </w:rPr>
        <w:t xml:space="preserve">Điều 3. Thẩm quyền đánh giá, xếp loại chất lượng </w:t>
      </w:r>
    </w:p>
    <w:p w14:paraId="73A12DED" w14:textId="4922F832"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1. Đối với </w:t>
      </w:r>
      <w:r w:rsidR="003B6D99" w:rsidRPr="005C5F8E">
        <w:rPr>
          <w:sz w:val="28"/>
          <w:szCs w:val="28"/>
          <w:lang w:val="nb-NO"/>
        </w:rPr>
        <w:t>tập thể</w:t>
      </w:r>
      <w:r w:rsidRPr="005C5F8E">
        <w:rPr>
          <w:sz w:val="28"/>
          <w:szCs w:val="28"/>
          <w:lang w:val="nb-NO"/>
        </w:rPr>
        <w:t xml:space="preserve"> </w:t>
      </w:r>
    </w:p>
    <w:p w14:paraId="5D9880C9" w14:textId="374C2858" w:rsidR="003C5A41" w:rsidRPr="005C5F8E" w:rsidRDefault="003C5A41" w:rsidP="005C5F8E">
      <w:pPr>
        <w:spacing w:before="120" w:line="288" w:lineRule="auto"/>
        <w:ind w:firstLine="709"/>
        <w:jc w:val="both"/>
        <w:rPr>
          <w:sz w:val="28"/>
          <w:szCs w:val="28"/>
          <w:lang w:val="nb-NO"/>
        </w:rPr>
      </w:pPr>
      <w:r w:rsidRPr="005C5F8E">
        <w:rPr>
          <w:sz w:val="28"/>
          <w:szCs w:val="28"/>
          <w:lang w:val="nb-NO"/>
        </w:rPr>
        <w:t>a) Giám đốc Sở đánh giá, xếp loại chất lượng các tập thể.</w:t>
      </w:r>
    </w:p>
    <w:p w14:paraId="096BD68F" w14:textId="48108559" w:rsidR="009F1435" w:rsidRPr="005C5F8E" w:rsidRDefault="003C5A41" w:rsidP="005C5F8E">
      <w:pPr>
        <w:spacing w:before="120" w:line="288" w:lineRule="auto"/>
        <w:ind w:firstLine="709"/>
        <w:jc w:val="both"/>
        <w:rPr>
          <w:sz w:val="28"/>
          <w:szCs w:val="28"/>
          <w:lang w:val="nb-NO"/>
        </w:rPr>
      </w:pPr>
      <w:r w:rsidRPr="005C5F8E">
        <w:rPr>
          <w:sz w:val="28"/>
          <w:szCs w:val="28"/>
          <w:lang w:val="nb-NO"/>
        </w:rPr>
        <w:t>b</w:t>
      </w:r>
      <w:r w:rsidR="009F1435" w:rsidRPr="005C5F8E">
        <w:rPr>
          <w:sz w:val="28"/>
          <w:szCs w:val="28"/>
          <w:lang w:val="nb-NO"/>
        </w:rPr>
        <w:t xml:space="preserve">) </w:t>
      </w:r>
      <w:r w:rsidRPr="005C5F8E">
        <w:rPr>
          <w:sz w:val="28"/>
          <w:szCs w:val="28"/>
          <w:lang w:val="nb-NO"/>
        </w:rPr>
        <w:t>Giám đốc và các Phó Giám đốc</w:t>
      </w:r>
      <w:r w:rsidR="009E0E36" w:rsidRPr="005C5F8E">
        <w:rPr>
          <w:sz w:val="28"/>
          <w:szCs w:val="28"/>
          <w:lang w:val="nb-NO"/>
        </w:rPr>
        <w:t xml:space="preserve"> Sở </w:t>
      </w:r>
      <w:r w:rsidR="009F1435" w:rsidRPr="005C5F8E">
        <w:rPr>
          <w:sz w:val="28"/>
          <w:szCs w:val="28"/>
          <w:lang w:val="nb-NO"/>
        </w:rPr>
        <w:t xml:space="preserve">thực hiện việc </w:t>
      </w:r>
      <w:r w:rsidRPr="005C5F8E">
        <w:rPr>
          <w:sz w:val="28"/>
          <w:szCs w:val="28"/>
          <w:lang w:val="nb-NO"/>
        </w:rPr>
        <w:t>nhận xét</w:t>
      </w:r>
      <w:r w:rsidR="009F1435" w:rsidRPr="005C5F8E">
        <w:rPr>
          <w:sz w:val="28"/>
          <w:szCs w:val="28"/>
          <w:lang w:val="nb-NO"/>
        </w:rPr>
        <w:t xml:space="preserve"> </w:t>
      </w:r>
      <w:r w:rsidR="009E0E36" w:rsidRPr="005C5F8E">
        <w:rPr>
          <w:sz w:val="28"/>
          <w:szCs w:val="28"/>
          <w:lang w:val="nb-NO"/>
        </w:rPr>
        <w:t xml:space="preserve">các </w:t>
      </w:r>
      <w:r w:rsidR="00974ED9" w:rsidRPr="005C5F8E">
        <w:rPr>
          <w:sz w:val="28"/>
          <w:szCs w:val="28"/>
          <w:lang w:val="nb-NO"/>
        </w:rPr>
        <w:t>tập thể</w:t>
      </w:r>
      <w:r w:rsidR="009F1435" w:rsidRPr="005C5F8E">
        <w:rPr>
          <w:sz w:val="28"/>
          <w:szCs w:val="28"/>
          <w:lang w:val="nb-NO"/>
        </w:rPr>
        <w:t xml:space="preserve"> </w:t>
      </w:r>
      <w:r w:rsidR="009E0E36" w:rsidRPr="005C5F8E">
        <w:rPr>
          <w:sz w:val="28"/>
          <w:szCs w:val="28"/>
          <w:lang w:val="nb-NO"/>
        </w:rPr>
        <w:t>do cá nhân trực tiếp phụ trách.</w:t>
      </w:r>
      <w:r w:rsidR="009F1435" w:rsidRPr="005C5F8E">
        <w:rPr>
          <w:sz w:val="28"/>
          <w:szCs w:val="28"/>
          <w:lang w:val="nb-NO"/>
        </w:rPr>
        <w:t xml:space="preserve"> </w:t>
      </w:r>
    </w:p>
    <w:p w14:paraId="369BCD0B" w14:textId="093DFB55"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2. Đối với công chức </w:t>
      </w:r>
    </w:p>
    <w:p w14:paraId="51EB1F05" w14:textId="11BC3ADE" w:rsidR="003C5A41" w:rsidRPr="005C5F8E" w:rsidRDefault="003C5A41" w:rsidP="005C5F8E">
      <w:pPr>
        <w:spacing w:before="120" w:line="288" w:lineRule="auto"/>
        <w:jc w:val="both"/>
        <w:rPr>
          <w:sz w:val="28"/>
          <w:szCs w:val="28"/>
          <w:lang w:val="nl-NL"/>
        </w:rPr>
      </w:pPr>
      <w:r w:rsidRPr="005C5F8E">
        <w:rPr>
          <w:sz w:val="28"/>
          <w:szCs w:val="28"/>
          <w:lang w:val="nl-NL"/>
        </w:rPr>
        <w:tab/>
        <w:t>a) Việc đánh giá, xếp loại chất lượng đối với Giám đốc Sở và các Phó Giám đốc Sở thực hiện theo phân cấp quản lý cán bộ.</w:t>
      </w:r>
    </w:p>
    <w:p w14:paraId="4411DDB5" w14:textId="1FD52D2C" w:rsidR="003C5A41" w:rsidRPr="005C5F8E" w:rsidRDefault="003C5A41" w:rsidP="005C5F8E">
      <w:pPr>
        <w:spacing w:before="120" w:line="288" w:lineRule="auto"/>
        <w:jc w:val="both"/>
        <w:rPr>
          <w:sz w:val="28"/>
          <w:szCs w:val="28"/>
          <w:lang w:val="nl-NL"/>
        </w:rPr>
      </w:pPr>
      <w:r w:rsidRPr="005C5F8E">
        <w:rPr>
          <w:b/>
          <w:sz w:val="28"/>
          <w:szCs w:val="28"/>
          <w:lang w:val="nl-NL"/>
        </w:rPr>
        <w:tab/>
      </w:r>
      <w:r w:rsidRPr="005C5F8E">
        <w:rPr>
          <w:bCs/>
          <w:sz w:val="28"/>
          <w:szCs w:val="28"/>
          <w:lang w:val="nl-NL"/>
        </w:rPr>
        <w:t>b)</w:t>
      </w:r>
      <w:r w:rsidRPr="005C5F8E">
        <w:rPr>
          <w:b/>
          <w:sz w:val="28"/>
          <w:szCs w:val="28"/>
          <w:lang w:val="nl-NL"/>
        </w:rPr>
        <w:t xml:space="preserve"> </w:t>
      </w:r>
      <w:r w:rsidRPr="005C5F8E">
        <w:rPr>
          <w:sz w:val="28"/>
          <w:szCs w:val="28"/>
          <w:lang w:val="nl-NL"/>
        </w:rPr>
        <w:t>Giám đốc Sở trực tiếp đánh giá, xếp loại chất lượng đối với Trưởng các cơ quan, đơn vị thuộc, trực thuộc Sở</w:t>
      </w:r>
      <w:r w:rsidR="00DE5252">
        <w:rPr>
          <w:sz w:val="28"/>
          <w:szCs w:val="28"/>
          <w:lang w:val="nl-NL"/>
        </w:rPr>
        <w:t xml:space="preserve"> </w:t>
      </w:r>
      <w:r w:rsidR="00DE5252" w:rsidRPr="005C5F8E">
        <w:rPr>
          <w:sz w:val="28"/>
          <w:szCs w:val="28"/>
          <w:lang w:val="nl-NL"/>
        </w:rPr>
        <w:t>(Mục I</w:t>
      </w:r>
      <w:r w:rsidR="00DE5252">
        <w:rPr>
          <w:sz w:val="28"/>
          <w:szCs w:val="28"/>
          <w:lang w:val="nl-NL"/>
        </w:rPr>
        <w:t>V</w:t>
      </w:r>
      <w:r w:rsidR="00DE5252" w:rsidRPr="005C5F8E">
        <w:rPr>
          <w:sz w:val="28"/>
          <w:szCs w:val="28"/>
          <w:lang w:val="nl-NL"/>
        </w:rPr>
        <w:t xml:space="preserve"> </w:t>
      </w:r>
      <w:r w:rsidR="00DE5252">
        <w:rPr>
          <w:sz w:val="28"/>
          <w:szCs w:val="28"/>
          <w:lang w:val="nl-NL"/>
        </w:rPr>
        <w:t xml:space="preserve">- </w:t>
      </w:r>
      <w:r w:rsidR="00DE5252" w:rsidRPr="005C5F8E">
        <w:rPr>
          <w:sz w:val="28"/>
          <w:szCs w:val="28"/>
          <w:lang w:val="nl-NL"/>
        </w:rPr>
        <w:t xml:space="preserve">Mẫu </w:t>
      </w:r>
      <w:r w:rsidR="00DE5252">
        <w:rPr>
          <w:sz w:val="28"/>
          <w:szCs w:val="28"/>
          <w:lang w:val="nl-NL"/>
        </w:rPr>
        <w:t xml:space="preserve">số </w:t>
      </w:r>
      <w:r w:rsidR="00DE5252" w:rsidRPr="005C5F8E">
        <w:rPr>
          <w:sz w:val="28"/>
          <w:szCs w:val="28"/>
          <w:lang w:val="nl-NL"/>
        </w:rPr>
        <w:t>01</w:t>
      </w:r>
      <w:r w:rsidR="00DE5252">
        <w:rPr>
          <w:sz w:val="28"/>
          <w:szCs w:val="28"/>
          <w:lang w:val="nl-NL"/>
        </w:rPr>
        <w:t xml:space="preserve"> của Phụ lục kèm theo Quy chế này</w:t>
      </w:r>
      <w:r w:rsidR="00DE5252" w:rsidRPr="005C5F8E">
        <w:rPr>
          <w:sz w:val="28"/>
          <w:szCs w:val="28"/>
          <w:lang w:val="nl-NL"/>
        </w:rPr>
        <w:t>)</w:t>
      </w:r>
      <w:r w:rsidR="00DE5252">
        <w:rPr>
          <w:sz w:val="28"/>
          <w:szCs w:val="28"/>
          <w:lang w:val="nl-NL"/>
        </w:rPr>
        <w:t xml:space="preserve"> </w:t>
      </w:r>
      <w:r w:rsidRPr="005C5F8E">
        <w:rPr>
          <w:sz w:val="28"/>
          <w:szCs w:val="28"/>
          <w:lang w:val="nl-NL"/>
        </w:rPr>
        <w:t xml:space="preserve">. </w:t>
      </w:r>
    </w:p>
    <w:p w14:paraId="7C73345A" w14:textId="1501AF29" w:rsidR="003C5A41" w:rsidRPr="005C5F8E" w:rsidRDefault="003C5A41" w:rsidP="005C5F8E">
      <w:pPr>
        <w:spacing w:before="120" w:line="288" w:lineRule="auto"/>
        <w:jc w:val="both"/>
        <w:rPr>
          <w:sz w:val="28"/>
          <w:szCs w:val="28"/>
          <w:lang w:val="nl-NL"/>
        </w:rPr>
      </w:pPr>
      <w:r w:rsidRPr="005C5F8E">
        <w:rPr>
          <w:sz w:val="28"/>
          <w:szCs w:val="28"/>
          <w:lang w:val="nl-NL"/>
        </w:rPr>
        <w:tab/>
      </w:r>
      <w:r w:rsidR="00366BD5" w:rsidRPr="000244F1">
        <w:rPr>
          <w:sz w:val="28"/>
          <w:szCs w:val="28"/>
          <w:lang w:val="nl-NL"/>
        </w:rPr>
        <w:t>Các Phó Giám đốc</w:t>
      </w:r>
      <w:r w:rsidRPr="000244F1">
        <w:rPr>
          <w:sz w:val="28"/>
          <w:szCs w:val="28"/>
          <w:lang w:val="nl-NL"/>
        </w:rPr>
        <w:t xml:space="preserve"> </w:t>
      </w:r>
      <w:r w:rsidRPr="005C5F8E">
        <w:rPr>
          <w:sz w:val="28"/>
          <w:szCs w:val="28"/>
          <w:lang w:val="nl-NL"/>
        </w:rPr>
        <w:t>Sở có ý kiến nhận xét đối với Trưởng các cơ quan, đơn vị phụ trách trước khi trình Giám đốc Sở đánh giá, xếp loại</w:t>
      </w:r>
      <w:r w:rsidR="00E220BF" w:rsidRPr="005C5F8E">
        <w:rPr>
          <w:sz w:val="28"/>
          <w:szCs w:val="28"/>
          <w:lang w:val="nl-NL"/>
        </w:rPr>
        <w:t xml:space="preserve"> (Mục III </w:t>
      </w:r>
      <w:r w:rsidR="0083309C">
        <w:rPr>
          <w:sz w:val="28"/>
          <w:szCs w:val="28"/>
          <w:lang w:val="nl-NL"/>
        </w:rPr>
        <w:t xml:space="preserve">- </w:t>
      </w:r>
      <w:r w:rsidR="00E220BF" w:rsidRPr="005C5F8E">
        <w:rPr>
          <w:sz w:val="28"/>
          <w:szCs w:val="28"/>
          <w:lang w:val="nl-NL"/>
        </w:rPr>
        <w:t xml:space="preserve">Mẫu </w:t>
      </w:r>
      <w:r w:rsidR="0083309C">
        <w:rPr>
          <w:sz w:val="28"/>
          <w:szCs w:val="28"/>
          <w:lang w:val="nl-NL"/>
        </w:rPr>
        <w:t xml:space="preserve">số </w:t>
      </w:r>
      <w:r w:rsidR="00E220BF" w:rsidRPr="005C5F8E">
        <w:rPr>
          <w:sz w:val="28"/>
          <w:szCs w:val="28"/>
          <w:lang w:val="nl-NL"/>
        </w:rPr>
        <w:t>01</w:t>
      </w:r>
      <w:r w:rsidR="0083309C">
        <w:rPr>
          <w:sz w:val="28"/>
          <w:szCs w:val="28"/>
          <w:lang w:val="nl-NL"/>
        </w:rPr>
        <w:t xml:space="preserve"> của Phụ lục</w:t>
      </w:r>
      <w:r w:rsidR="00695574">
        <w:rPr>
          <w:sz w:val="28"/>
          <w:szCs w:val="28"/>
          <w:lang w:val="nl-NL"/>
        </w:rPr>
        <w:t xml:space="preserve"> kèm theo Quy chế này</w:t>
      </w:r>
      <w:r w:rsidR="00E220BF" w:rsidRPr="005C5F8E">
        <w:rPr>
          <w:sz w:val="28"/>
          <w:szCs w:val="28"/>
          <w:lang w:val="nl-NL"/>
        </w:rPr>
        <w:t>)</w:t>
      </w:r>
      <w:r w:rsidRPr="005C5F8E">
        <w:rPr>
          <w:sz w:val="28"/>
          <w:szCs w:val="28"/>
          <w:lang w:val="nl-NL"/>
        </w:rPr>
        <w:t>.</w:t>
      </w:r>
    </w:p>
    <w:p w14:paraId="6AAC6B76" w14:textId="137A8320" w:rsidR="003C5A41" w:rsidRPr="005C5F8E" w:rsidRDefault="003C5A41" w:rsidP="005C5F8E">
      <w:pPr>
        <w:pStyle w:val="NormalWeb"/>
        <w:shd w:val="clear" w:color="auto" w:fill="FFFFFF"/>
        <w:spacing w:before="120" w:beforeAutospacing="0" w:after="0" w:afterAutospacing="0" w:line="288" w:lineRule="auto"/>
        <w:jc w:val="both"/>
        <w:rPr>
          <w:sz w:val="28"/>
          <w:szCs w:val="28"/>
          <w:lang w:val="nl-NL"/>
        </w:rPr>
      </w:pPr>
      <w:r w:rsidRPr="005C5F8E">
        <w:rPr>
          <w:sz w:val="28"/>
          <w:szCs w:val="28"/>
          <w:lang w:val="nl-NL"/>
        </w:rPr>
        <w:tab/>
      </w:r>
      <w:r w:rsidR="00E220BF" w:rsidRPr="005C5F8E">
        <w:rPr>
          <w:sz w:val="28"/>
          <w:szCs w:val="28"/>
          <w:lang w:val="nl-NL"/>
        </w:rPr>
        <w:t>c)</w:t>
      </w:r>
      <w:r w:rsidRPr="005C5F8E">
        <w:rPr>
          <w:sz w:val="28"/>
          <w:szCs w:val="28"/>
          <w:lang w:val="nl-NL"/>
        </w:rPr>
        <w:t xml:space="preserve"> Trưởng các cơ quan, đơn vị thuộc, trực thuộc Sở trực tiếp đánh giá, xếp loại chất lượng đối với cấp phó </w:t>
      </w:r>
      <w:r w:rsidR="00E220BF" w:rsidRPr="005C5F8E">
        <w:rPr>
          <w:sz w:val="28"/>
          <w:szCs w:val="28"/>
          <w:lang w:val="nl-NL"/>
        </w:rPr>
        <w:t xml:space="preserve">(Mục IV </w:t>
      </w:r>
      <w:r w:rsidR="00650542" w:rsidRPr="005C5F8E">
        <w:rPr>
          <w:sz w:val="28"/>
          <w:szCs w:val="28"/>
          <w:lang w:val="nl-NL"/>
        </w:rPr>
        <w:t xml:space="preserve">- </w:t>
      </w:r>
      <w:r w:rsidR="00E220BF" w:rsidRPr="005C5F8E">
        <w:rPr>
          <w:sz w:val="28"/>
          <w:szCs w:val="28"/>
          <w:lang w:val="nl-NL"/>
        </w:rPr>
        <w:t xml:space="preserve">Mẫu </w:t>
      </w:r>
      <w:r w:rsidR="0083309C">
        <w:rPr>
          <w:sz w:val="28"/>
          <w:szCs w:val="28"/>
          <w:lang w:val="nl-NL"/>
        </w:rPr>
        <w:t xml:space="preserve">số </w:t>
      </w:r>
      <w:r w:rsidR="00E220BF" w:rsidRPr="005C5F8E">
        <w:rPr>
          <w:sz w:val="28"/>
          <w:szCs w:val="28"/>
          <w:lang w:val="nl-NL"/>
        </w:rPr>
        <w:t>01</w:t>
      </w:r>
      <w:r w:rsidR="00695574">
        <w:rPr>
          <w:sz w:val="28"/>
          <w:szCs w:val="28"/>
          <w:lang w:val="nl-NL"/>
        </w:rPr>
        <w:t xml:space="preserve"> của Phụ lục kèm theo Quy chế này</w:t>
      </w:r>
      <w:r w:rsidR="00E220BF" w:rsidRPr="005C5F8E">
        <w:rPr>
          <w:sz w:val="28"/>
          <w:szCs w:val="28"/>
          <w:lang w:val="nl-NL"/>
        </w:rPr>
        <w:t xml:space="preserve">) </w:t>
      </w:r>
      <w:r w:rsidRPr="005C5F8E">
        <w:rPr>
          <w:sz w:val="28"/>
          <w:szCs w:val="28"/>
          <w:lang w:val="nl-NL"/>
        </w:rPr>
        <w:t>và công chức thuộc quyền quản lý của mình</w:t>
      </w:r>
      <w:r w:rsidR="00E220BF" w:rsidRPr="005C5F8E">
        <w:rPr>
          <w:sz w:val="28"/>
          <w:szCs w:val="28"/>
          <w:lang w:val="nl-NL"/>
        </w:rPr>
        <w:t xml:space="preserve"> (Mục III</w:t>
      </w:r>
      <w:r w:rsidR="00A743F3" w:rsidRPr="005C5F8E">
        <w:rPr>
          <w:sz w:val="28"/>
          <w:szCs w:val="28"/>
          <w:lang w:val="nl-NL"/>
        </w:rPr>
        <w:t xml:space="preserve"> -</w:t>
      </w:r>
      <w:r w:rsidR="00E220BF" w:rsidRPr="005C5F8E">
        <w:rPr>
          <w:sz w:val="28"/>
          <w:szCs w:val="28"/>
          <w:lang w:val="nl-NL"/>
        </w:rPr>
        <w:t xml:space="preserve"> Mẫu </w:t>
      </w:r>
      <w:r w:rsidR="00695574">
        <w:rPr>
          <w:sz w:val="28"/>
          <w:szCs w:val="28"/>
          <w:lang w:val="nl-NL"/>
        </w:rPr>
        <w:t xml:space="preserve">số </w:t>
      </w:r>
      <w:r w:rsidR="00E220BF" w:rsidRPr="005C5F8E">
        <w:rPr>
          <w:sz w:val="28"/>
          <w:szCs w:val="28"/>
          <w:lang w:val="nl-NL"/>
        </w:rPr>
        <w:t>02</w:t>
      </w:r>
      <w:r w:rsidR="00695574">
        <w:rPr>
          <w:sz w:val="28"/>
          <w:szCs w:val="28"/>
          <w:lang w:val="nl-NL"/>
        </w:rPr>
        <w:t xml:space="preserve"> của Phụ lục kèm theo Quy chế này</w:t>
      </w:r>
      <w:r w:rsidR="00E220BF" w:rsidRPr="005C5F8E">
        <w:rPr>
          <w:sz w:val="28"/>
          <w:szCs w:val="28"/>
          <w:lang w:val="nl-NL"/>
        </w:rPr>
        <w:t>)</w:t>
      </w:r>
      <w:r w:rsidRPr="005C5F8E">
        <w:rPr>
          <w:sz w:val="28"/>
          <w:szCs w:val="28"/>
          <w:lang w:val="nl-NL"/>
        </w:rPr>
        <w:t>; đồng thời chịu trách nhiệm về kết quả đánh giá, xếp loại.</w:t>
      </w:r>
    </w:p>
    <w:p w14:paraId="74A16E8F" w14:textId="4E0DD8E5" w:rsidR="009F1435" w:rsidRPr="005C5F8E" w:rsidRDefault="009F1435" w:rsidP="005C5F8E">
      <w:pPr>
        <w:spacing w:before="120" w:line="288" w:lineRule="auto"/>
        <w:ind w:firstLine="709"/>
        <w:jc w:val="both"/>
        <w:rPr>
          <w:sz w:val="28"/>
          <w:szCs w:val="28"/>
          <w:lang w:val="nb-NO"/>
        </w:rPr>
      </w:pPr>
      <w:r w:rsidRPr="005C5F8E">
        <w:rPr>
          <w:sz w:val="28"/>
          <w:szCs w:val="28"/>
          <w:lang w:val="nb-NO"/>
        </w:rPr>
        <w:t>3. Đối với viên chức</w:t>
      </w:r>
    </w:p>
    <w:p w14:paraId="365F0D70" w14:textId="77777777" w:rsidR="00A743F3" w:rsidRPr="005C5F8E" w:rsidRDefault="00A743F3" w:rsidP="005C5F8E">
      <w:pPr>
        <w:pStyle w:val="NormalWeb"/>
        <w:spacing w:before="120" w:beforeAutospacing="0" w:after="0" w:afterAutospacing="0" w:line="288" w:lineRule="auto"/>
        <w:jc w:val="both"/>
        <w:rPr>
          <w:sz w:val="28"/>
          <w:szCs w:val="28"/>
          <w:lang w:val="nl-NL"/>
        </w:rPr>
      </w:pPr>
      <w:r w:rsidRPr="005C5F8E">
        <w:rPr>
          <w:sz w:val="28"/>
          <w:szCs w:val="28"/>
          <w:lang w:val="nl-NL"/>
        </w:rPr>
        <w:lastRenderedPageBreak/>
        <w:tab/>
        <w:t>Thẩm quyền và trách nhiệm đánh giá, xếp loại chất lượng viên chức thực hiện theo quy định tại khoản 1, khoản 2 và khoản 3 Điều 43 Luật Viên chức, cụ thể:</w:t>
      </w:r>
    </w:p>
    <w:p w14:paraId="0F410646" w14:textId="48A67AFC" w:rsidR="00A743F3" w:rsidRPr="000244F1" w:rsidRDefault="00A743F3" w:rsidP="005C5F8E">
      <w:pPr>
        <w:pStyle w:val="NormalWeb"/>
        <w:shd w:val="clear" w:color="auto" w:fill="FFFFFF"/>
        <w:spacing w:before="120" w:beforeAutospacing="0" w:after="0" w:afterAutospacing="0" w:line="288" w:lineRule="auto"/>
        <w:jc w:val="both"/>
        <w:rPr>
          <w:sz w:val="28"/>
          <w:szCs w:val="28"/>
          <w:lang w:val="nl-NL"/>
        </w:rPr>
      </w:pPr>
      <w:r w:rsidRPr="005C5F8E">
        <w:rPr>
          <w:sz w:val="28"/>
          <w:szCs w:val="28"/>
          <w:lang w:val="nl-NL"/>
        </w:rPr>
        <w:tab/>
      </w:r>
      <w:r w:rsidR="00C22626" w:rsidRPr="000244F1">
        <w:rPr>
          <w:sz w:val="28"/>
          <w:szCs w:val="28"/>
          <w:lang w:val="nl-NL"/>
        </w:rPr>
        <w:t>a)</w:t>
      </w:r>
      <w:r w:rsidRPr="000244F1">
        <w:rPr>
          <w:sz w:val="28"/>
          <w:szCs w:val="28"/>
          <w:lang w:val="nl-NL"/>
        </w:rPr>
        <w:t xml:space="preserve"> Giám đốc Sở đánh giá, xếp loại đối với Giám đốc, Phó Giám đốc Trung tâm Lưu trữ lịch sử (Mục IV – Mẫu </w:t>
      </w:r>
      <w:r w:rsidR="00695574">
        <w:rPr>
          <w:sz w:val="28"/>
          <w:szCs w:val="28"/>
          <w:lang w:val="nl-NL"/>
        </w:rPr>
        <w:t xml:space="preserve">số </w:t>
      </w:r>
      <w:r w:rsidRPr="000244F1">
        <w:rPr>
          <w:sz w:val="28"/>
          <w:szCs w:val="28"/>
          <w:lang w:val="nl-NL"/>
        </w:rPr>
        <w:t>03</w:t>
      </w:r>
      <w:r w:rsidR="00695574">
        <w:rPr>
          <w:sz w:val="28"/>
          <w:szCs w:val="28"/>
          <w:lang w:val="nl-NL"/>
        </w:rPr>
        <w:t xml:space="preserve"> của Phụ lục kèm theo Quy chế này</w:t>
      </w:r>
      <w:r w:rsidRPr="000244F1">
        <w:rPr>
          <w:sz w:val="28"/>
          <w:szCs w:val="28"/>
          <w:lang w:val="nl-NL"/>
        </w:rPr>
        <w:t>).</w:t>
      </w:r>
    </w:p>
    <w:p w14:paraId="0782CE36" w14:textId="7575D3FC" w:rsidR="00A743F3" w:rsidRPr="005C5F8E" w:rsidRDefault="00C22626" w:rsidP="005C5F8E">
      <w:pPr>
        <w:pStyle w:val="NormalWeb"/>
        <w:shd w:val="clear" w:color="auto" w:fill="FFFFFF"/>
        <w:spacing w:before="120" w:beforeAutospacing="0" w:after="0" w:afterAutospacing="0" w:line="288" w:lineRule="auto"/>
        <w:ind w:firstLine="720"/>
        <w:jc w:val="both"/>
        <w:rPr>
          <w:sz w:val="28"/>
          <w:szCs w:val="28"/>
          <w:lang w:val="nl-NL"/>
        </w:rPr>
      </w:pPr>
      <w:r w:rsidRPr="005C5F8E">
        <w:rPr>
          <w:sz w:val="28"/>
          <w:szCs w:val="28"/>
          <w:lang w:val="nl-NL"/>
        </w:rPr>
        <w:t>-</w:t>
      </w:r>
      <w:r w:rsidR="00A743F3" w:rsidRPr="005C5F8E">
        <w:rPr>
          <w:sz w:val="28"/>
          <w:szCs w:val="28"/>
          <w:lang w:val="nl-NL"/>
        </w:rPr>
        <w:t xml:space="preserve"> Phó Giám đốc Sở được giao phụ trách Trung tâm có ý kiến nhận xét đối với Giám đốc Trung tâm trước khi trình Giám đốc Sở đánh giá, xếp loại (Mục III</w:t>
      </w:r>
      <w:r w:rsidR="00650542" w:rsidRPr="005C5F8E">
        <w:rPr>
          <w:sz w:val="28"/>
          <w:szCs w:val="28"/>
          <w:lang w:val="nl-NL"/>
        </w:rPr>
        <w:t xml:space="preserve"> -</w:t>
      </w:r>
      <w:r w:rsidR="00A743F3" w:rsidRPr="005C5F8E">
        <w:rPr>
          <w:sz w:val="28"/>
          <w:szCs w:val="28"/>
          <w:lang w:val="nl-NL"/>
        </w:rPr>
        <w:t xml:space="preserve"> Mẫu </w:t>
      </w:r>
      <w:r w:rsidR="00695574">
        <w:rPr>
          <w:sz w:val="28"/>
          <w:szCs w:val="28"/>
          <w:lang w:val="nl-NL"/>
        </w:rPr>
        <w:t xml:space="preserve">số </w:t>
      </w:r>
      <w:r w:rsidR="00A743F3" w:rsidRPr="005C5F8E">
        <w:rPr>
          <w:sz w:val="28"/>
          <w:szCs w:val="28"/>
          <w:lang w:val="nl-NL"/>
        </w:rPr>
        <w:t>03</w:t>
      </w:r>
      <w:r w:rsidR="00695574">
        <w:rPr>
          <w:sz w:val="28"/>
          <w:szCs w:val="28"/>
          <w:lang w:val="nl-NL"/>
        </w:rPr>
        <w:t xml:space="preserve"> của Phụ lục kèm theo Quy chế này</w:t>
      </w:r>
      <w:r w:rsidR="00A743F3" w:rsidRPr="005C5F8E">
        <w:rPr>
          <w:sz w:val="28"/>
          <w:szCs w:val="28"/>
          <w:lang w:val="nl-NL"/>
        </w:rPr>
        <w:t>).</w:t>
      </w:r>
    </w:p>
    <w:p w14:paraId="6D3B268D" w14:textId="18F79968" w:rsidR="00650542" w:rsidRDefault="00A743F3" w:rsidP="005C5F8E">
      <w:pPr>
        <w:pStyle w:val="NormalWeb"/>
        <w:shd w:val="clear" w:color="auto" w:fill="FFFFFF"/>
        <w:spacing w:before="120" w:beforeAutospacing="0" w:after="0" w:afterAutospacing="0" w:line="288" w:lineRule="auto"/>
        <w:jc w:val="both"/>
        <w:rPr>
          <w:sz w:val="28"/>
          <w:szCs w:val="28"/>
          <w:lang w:val="nl-NL"/>
        </w:rPr>
      </w:pPr>
      <w:r w:rsidRPr="005C5F8E">
        <w:rPr>
          <w:sz w:val="28"/>
          <w:szCs w:val="28"/>
          <w:lang w:val="nl-NL"/>
        </w:rPr>
        <w:tab/>
      </w:r>
      <w:r w:rsidR="00C22626" w:rsidRPr="005C5F8E">
        <w:rPr>
          <w:sz w:val="28"/>
          <w:szCs w:val="28"/>
          <w:lang w:val="nl-NL"/>
        </w:rPr>
        <w:t>-</w:t>
      </w:r>
      <w:r w:rsidRPr="005C5F8E">
        <w:rPr>
          <w:sz w:val="28"/>
          <w:szCs w:val="28"/>
          <w:lang w:val="nl-NL"/>
        </w:rPr>
        <w:t xml:space="preserve"> </w:t>
      </w:r>
      <w:r w:rsidR="00650542" w:rsidRPr="005C5F8E">
        <w:rPr>
          <w:sz w:val="28"/>
          <w:szCs w:val="28"/>
          <w:lang w:val="nl-NL"/>
        </w:rPr>
        <w:t xml:space="preserve">Giám đốc Trung tâm nhận xét đối với Phó Giám đốc Trung tâm trước khi trình Giám đốc Sở đánh giá, xếp loại (Mục III - Mẫu </w:t>
      </w:r>
      <w:r w:rsidR="00695574">
        <w:rPr>
          <w:sz w:val="28"/>
          <w:szCs w:val="28"/>
          <w:lang w:val="nl-NL"/>
        </w:rPr>
        <w:t xml:space="preserve">số </w:t>
      </w:r>
      <w:r w:rsidR="00650542" w:rsidRPr="005C5F8E">
        <w:rPr>
          <w:sz w:val="28"/>
          <w:szCs w:val="28"/>
          <w:lang w:val="nl-NL"/>
        </w:rPr>
        <w:t>03</w:t>
      </w:r>
      <w:r w:rsidR="00695574">
        <w:rPr>
          <w:sz w:val="28"/>
          <w:szCs w:val="28"/>
          <w:lang w:val="nl-NL"/>
        </w:rPr>
        <w:t xml:space="preserve"> của Phụ lục kèm theo Quy chế này</w:t>
      </w:r>
      <w:r w:rsidR="00650542" w:rsidRPr="005C5F8E">
        <w:rPr>
          <w:sz w:val="28"/>
          <w:szCs w:val="28"/>
          <w:lang w:val="nl-NL"/>
        </w:rPr>
        <w:t>).</w:t>
      </w:r>
    </w:p>
    <w:p w14:paraId="271F7ACA" w14:textId="31071BF3" w:rsidR="000244F1" w:rsidRPr="005C5F8E" w:rsidRDefault="000244F1" w:rsidP="005C5F8E">
      <w:pPr>
        <w:pStyle w:val="NormalWeb"/>
        <w:shd w:val="clear" w:color="auto" w:fill="FFFFFF"/>
        <w:spacing w:before="120" w:beforeAutospacing="0" w:after="0" w:afterAutospacing="0" w:line="288" w:lineRule="auto"/>
        <w:jc w:val="both"/>
        <w:rPr>
          <w:sz w:val="28"/>
          <w:szCs w:val="28"/>
          <w:lang w:val="nl-NL"/>
        </w:rPr>
      </w:pPr>
      <w:r>
        <w:rPr>
          <w:sz w:val="28"/>
          <w:szCs w:val="28"/>
          <w:lang w:val="nl-NL"/>
        </w:rPr>
        <w:tab/>
        <w:t xml:space="preserve">- </w:t>
      </w:r>
      <w:r w:rsidRPr="000244F1">
        <w:rPr>
          <w:sz w:val="28"/>
          <w:szCs w:val="28"/>
          <w:lang w:val="nl-NL"/>
        </w:rPr>
        <w:t>Giám đốc Sở</w:t>
      </w:r>
      <w:r>
        <w:rPr>
          <w:sz w:val="28"/>
          <w:szCs w:val="28"/>
          <w:lang w:val="nl-NL"/>
        </w:rPr>
        <w:t xml:space="preserve"> ủy quyền cho Giám đốc Trung tâm </w:t>
      </w:r>
      <w:r w:rsidRPr="000244F1">
        <w:rPr>
          <w:sz w:val="28"/>
          <w:szCs w:val="28"/>
          <w:lang w:val="nl-NL"/>
        </w:rPr>
        <w:t>đánh giá, xếp loại</w:t>
      </w:r>
      <w:r>
        <w:rPr>
          <w:sz w:val="28"/>
          <w:szCs w:val="28"/>
          <w:lang w:val="nl-NL"/>
        </w:rPr>
        <w:t xml:space="preserve"> đối với viên chức giữ chức vụ quản lý</w:t>
      </w:r>
      <w:r w:rsidR="000D4AAE">
        <w:rPr>
          <w:sz w:val="28"/>
          <w:szCs w:val="28"/>
          <w:lang w:val="nl-NL"/>
        </w:rPr>
        <w:t xml:space="preserve"> (nếu có).</w:t>
      </w:r>
    </w:p>
    <w:p w14:paraId="06376EBA" w14:textId="66BDF733" w:rsidR="00A743F3" w:rsidRPr="005C5F8E" w:rsidRDefault="00650542" w:rsidP="005C5F8E">
      <w:pPr>
        <w:pStyle w:val="NormalWeb"/>
        <w:shd w:val="clear" w:color="auto" w:fill="FFFFFF"/>
        <w:spacing w:before="120" w:beforeAutospacing="0" w:after="0" w:afterAutospacing="0" w:line="288" w:lineRule="auto"/>
        <w:jc w:val="both"/>
        <w:rPr>
          <w:sz w:val="28"/>
          <w:szCs w:val="28"/>
          <w:lang w:val="nl-NL"/>
        </w:rPr>
      </w:pPr>
      <w:r w:rsidRPr="005C5F8E">
        <w:rPr>
          <w:sz w:val="28"/>
          <w:szCs w:val="28"/>
          <w:lang w:val="nl-NL"/>
        </w:rPr>
        <w:tab/>
      </w:r>
      <w:r w:rsidR="00C22626" w:rsidRPr="005C5F8E">
        <w:rPr>
          <w:sz w:val="28"/>
          <w:szCs w:val="28"/>
          <w:lang w:val="nl-NL"/>
        </w:rPr>
        <w:t>b)</w:t>
      </w:r>
      <w:r w:rsidR="00A743F3" w:rsidRPr="005C5F8E">
        <w:rPr>
          <w:sz w:val="28"/>
          <w:szCs w:val="28"/>
          <w:lang w:val="nl-NL"/>
        </w:rPr>
        <w:t xml:space="preserve"> Giám đốc Trung tâm Lưu trữ lịch sử trực tiếp đánh giá, </w:t>
      </w:r>
      <w:r w:rsidRPr="005C5F8E">
        <w:rPr>
          <w:sz w:val="28"/>
          <w:szCs w:val="28"/>
          <w:lang w:val="nl-NL"/>
        </w:rPr>
        <w:t>xếp</w:t>
      </w:r>
      <w:r w:rsidR="00A743F3" w:rsidRPr="005C5F8E">
        <w:rPr>
          <w:sz w:val="28"/>
          <w:szCs w:val="28"/>
          <w:lang w:val="nl-NL"/>
        </w:rPr>
        <w:t xml:space="preserve"> loại đối với viên chức </w:t>
      </w:r>
      <w:r w:rsidRPr="005C5F8E">
        <w:rPr>
          <w:sz w:val="28"/>
          <w:szCs w:val="28"/>
          <w:lang w:val="nl-NL"/>
        </w:rPr>
        <w:t xml:space="preserve">không giữ chức vụ quản lý </w:t>
      </w:r>
      <w:r w:rsidR="00A743F3" w:rsidRPr="005C5F8E">
        <w:rPr>
          <w:sz w:val="28"/>
          <w:szCs w:val="28"/>
          <w:lang w:val="nl-NL"/>
        </w:rPr>
        <w:t>thuộc Trung tâm, đồng thời chịu trách nhiệm về kết quả đánh giá, xếp loại</w:t>
      </w:r>
      <w:r w:rsidRPr="005C5F8E">
        <w:rPr>
          <w:sz w:val="28"/>
          <w:szCs w:val="28"/>
          <w:lang w:val="nl-NL"/>
        </w:rPr>
        <w:t xml:space="preserve"> (Mục III – Mẫu </w:t>
      </w:r>
      <w:r w:rsidR="00695574">
        <w:rPr>
          <w:sz w:val="28"/>
          <w:szCs w:val="28"/>
          <w:lang w:val="nl-NL"/>
        </w:rPr>
        <w:t xml:space="preserve">số </w:t>
      </w:r>
      <w:r w:rsidRPr="005C5F8E">
        <w:rPr>
          <w:sz w:val="28"/>
          <w:szCs w:val="28"/>
          <w:lang w:val="nl-NL"/>
        </w:rPr>
        <w:t>04</w:t>
      </w:r>
      <w:r w:rsidR="00695574">
        <w:rPr>
          <w:sz w:val="28"/>
          <w:szCs w:val="28"/>
          <w:lang w:val="nl-NL"/>
        </w:rPr>
        <w:t xml:space="preserve"> của Phụ lục kèm theo Quy chế này</w:t>
      </w:r>
      <w:r w:rsidRPr="005C5F8E">
        <w:rPr>
          <w:sz w:val="28"/>
          <w:szCs w:val="28"/>
          <w:lang w:val="nl-NL"/>
        </w:rPr>
        <w:t>)</w:t>
      </w:r>
      <w:r w:rsidR="00A743F3" w:rsidRPr="005C5F8E">
        <w:rPr>
          <w:sz w:val="28"/>
          <w:szCs w:val="28"/>
          <w:lang w:val="nl-NL"/>
        </w:rPr>
        <w:t>.</w:t>
      </w:r>
    </w:p>
    <w:p w14:paraId="2E6AFC83" w14:textId="72ED09E5" w:rsidR="009F1435" w:rsidRPr="005C5F8E" w:rsidRDefault="009F1435" w:rsidP="005C5F8E">
      <w:pPr>
        <w:spacing w:before="120" w:line="288" w:lineRule="auto"/>
        <w:ind w:firstLine="709"/>
        <w:jc w:val="both"/>
        <w:rPr>
          <w:b/>
          <w:sz w:val="28"/>
          <w:szCs w:val="28"/>
          <w:lang w:val="nb-NO"/>
        </w:rPr>
      </w:pPr>
      <w:r w:rsidRPr="005C5F8E">
        <w:rPr>
          <w:b/>
          <w:sz w:val="28"/>
          <w:szCs w:val="28"/>
          <w:lang w:val="nb-NO"/>
        </w:rPr>
        <w:t xml:space="preserve">Điều 4. Thời điểm đánh giá, xếp loại chất lượng hàng năm </w:t>
      </w:r>
    </w:p>
    <w:p w14:paraId="2504CEDD" w14:textId="2EF28EB7" w:rsidR="005862E2" w:rsidRPr="000D4AAE" w:rsidRDefault="005862E2" w:rsidP="005C5F8E">
      <w:pPr>
        <w:pStyle w:val="NormalWeb"/>
        <w:spacing w:before="120" w:beforeAutospacing="0" w:after="0" w:afterAutospacing="0" w:line="288" w:lineRule="auto"/>
        <w:ind w:firstLine="709"/>
        <w:jc w:val="both"/>
        <w:rPr>
          <w:sz w:val="28"/>
          <w:szCs w:val="28"/>
          <w:lang w:val="nb-NO"/>
        </w:rPr>
      </w:pPr>
      <w:r w:rsidRPr="000D4AAE">
        <w:rPr>
          <w:sz w:val="28"/>
          <w:szCs w:val="28"/>
          <w:lang w:val="nb-NO"/>
        </w:rPr>
        <w:t xml:space="preserve">Việc đánh giá, xếp loại chất lượng </w:t>
      </w:r>
      <w:r w:rsidR="00A13EBB" w:rsidRPr="000D4AAE">
        <w:rPr>
          <w:sz w:val="28"/>
          <w:szCs w:val="28"/>
          <w:lang w:val="nb-NO"/>
        </w:rPr>
        <w:t xml:space="preserve">tập thể, cá nhân </w:t>
      </w:r>
      <w:r w:rsidRPr="000D4AAE">
        <w:rPr>
          <w:sz w:val="28"/>
          <w:szCs w:val="28"/>
          <w:lang w:val="nb-NO"/>
        </w:rPr>
        <w:t>công chức, viên chức được thực hiện theo từng năm công tác.</w:t>
      </w:r>
    </w:p>
    <w:p w14:paraId="3D5FA1E9" w14:textId="79C673F1" w:rsidR="005862E2" w:rsidRPr="000D4AAE" w:rsidRDefault="00B23700" w:rsidP="005C5F8E">
      <w:pPr>
        <w:pStyle w:val="NormalWeb"/>
        <w:spacing w:before="120" w:beforeAutospacing="0" w:after="0" w:afterAutospacing="0" w:line="288" w:lineRule="auto"/>
        <w:ind w:firstLine="709"/>
        <w:jc w:val="both"/>
        <w:rPr>
          <w:sz w:val="28"/>
          <w:szCs w:val="28"/>
          <w:lang w:val="nb-NO"/>
        </w:rPr>
      </w:pPr>
      <w:r>
        <w:rPr>
          <w:sz w:val="28"/>
          <w:szCs w:val="28"/>
          <w:lang w:val="nb-NO"/>
        </w:rPr>
        <w:t>1.</w:t>
      </w:r>
      <w:r w:rsidR="009A418E" w:rsidRPr="000D4AAE">
        <w:rPr>
          <w:sz w:val="28"/>
          <w:szCs w:val="28"/>
          <w:lang w:val="nb-NO"/>
        </w:rPr>
        <w:t xml:space="preserve"> </w:t>
      </w:r>
      <w:r w:rsidR="005862E2" w:rsidRPr="000D4AAE">
        <w:rPr>
          <w:sz w:val="28"/>
          <w:szCs w:val="28"/>
          <w:lang w:val="nb-NO"/>
        </w:rPr>
        <w:t xml:space="preserve">Các tập thể tổ chức đánh giá, xếp loại chất lượng </w:t>
      </w:r>
      <w:r w:rsidR="00A13EBB" w:rsidRPr="000D4AAE">
        <w:rPr>
          <w:sz w:val="28"/>
          <w:szCs w:val="28"/>
          <w:lang w:val="nb-NO"/>
        </w:rPr>
        <w:t xml:space="preserve">tập thể, </w:t>
      </w:r>
      <w:r w:rsidR="005862E2" w:rsidRPr="000D4AAE">
        <w:rPr>
          <w:sz w:val="28"/>
          <w:szCs w:val="28"/>
          <w:lang w:val="nb-NO"/>
        </w:rPr>
        <w:t>cá nhân; đánh giá, đề xuất mức xếp loại tập thể</w:t>
      </w:r>
      <w:r w:rsidR="00A13EBB" w:rsidRPr="000D4AAE">
        <w:rPr>
          <w:sz w:val="28"/>
          <w:szCs w:val="28"/>
          <w:lang w:val="nb-NO"/>
        </w:rPr>
        <w:t>, cá nhân</w:t>
      </w:r>
      <w:r w:rsidR="005862E2" w:rsidRPr="000D4AAE">
        <w:rPr>
          <w:sz w:val="28"/>
          <w:szCs w:val="28"/>
          <w:lang w:val="nb-NO"/>
        </w:rPr>
        <w:t xml:space="preserve"> chậm nhất là ngày 05/12 hàng năm hoặc theo kế hoạch cụ thể của Sở. </w:t>
      </w:r>
    </w:p>
    <w:p w14:paraId="18D34D7A" w14:textId="1D0994FC" w:rsidR="005862E2" w:rsidRPr="005C5F8E" w:rsidRDefault="00C21CF4" w:rsidP="005C5F8E">
      <w:pPr>
        <w:spacing w:before="120" w:line="288" w:lineRule="auto"/>
        <w:ind w:firstLine="709"/>
        <w:jc w:val="both"/>
        <w:rPr>
          <w:sz w:val="28"/>
          <w:szCs w:val="28"/>
          <w:lang w:val="nb-NO"/>
        </w:rPr>
      </w:pPr>
      <w:r w:rsidRPr="005C5F8E">
        <w:rPr>
          <w:sz w:val="28"/>
          <w:szCs w:val="28"/>
          <w:lang w:val="nb-NO"/>
        </w:rPr>
        <w:t>Các tập thể gửi k</w:t>
      </w:r>
      <w:r w:rsidR="005862E2" w:rsidRPr="005C5F8E">
        <w:rPr>
          <w:sz w:val="28"/>
          <w:szCs w:val="28"/>
          <w:lang w:val="nb-NO"/>
        </w:rPr>
        <w:t>ết quả đánh giá, xếp loại chất lượng</w:t>
      </w:r>
      <w:r w:rsidRPr="005C5F8E">
        <w:rPr>
          <w:sz w:val="28"/>
          <w:szCs w:val="28"/>
          <w:lang w:val="nb-NO"/>
        </w:rPr>
        <w:t xml:space="preserve"> </w:t>
      </w:r>
      <w:r w:rsidR="005862E2" w:rsidRPr="005C5F8E">
        <w:rPr>
          <w:sz w:val="28"/>
          <w:szCs w:val="28"/>
          <w:lang w:val="nb-NO"/>
        </w:rPr>
        <w:t>về Văn phòng Sở chậm nhất là ngày 05/12 hoặc theo kế hoạch của Sở để tổng hợp, trình lãnh đạo Sở đánh giá, xếp loại, phê duyệt chất lượng theo thẩm quyền. Tập thể gửi kết quả đánh giá, xếp loại chất lượng sau thời gian quy định thì kết quả xếp loại chất lượng tập thể sẽ bị hạ 01 bậc so với mức xếp loại của tập thể đề xuất.</w:t>
      </w:r>
    </w:p>
    <w:p w14:paraId="3206AA78" w14:textId="77777777" w:rsidR="005862E2" w:rsidRPr="005C5F8E" w:rsidRDefault="005862E2" w:rsidP="005C5F8E">
      <w:pPr>
        <w:pStyle w:val="NormalWeb"/>
        <w:spacing w:before="120" w:beforeAutospacing="0" w:after="0" w:afterAutospacing="0" w:line="288" w:lineRule="auto"/>
        <w:jc w:val="both"/>
        <w:rPr>
          <w:sz w:val="28"/>
          <w:szCs w:val="28"/>
          <w:lang w:val="nb-NO"/>
        </w:rPr>
      </w:pPr>
      <w:r w:rsidRPr="005C5F8E">
        <w:rPr>
          <w:sz w:val="28"/>
          <w:szCs w:val="28"/>
          <w:lang w:val="nb-NO"/>
        </w:rPr>
        <w:tab/>
        <w:t>Đối với công chức, viên chức chuyển công tác thì cơ quan, đơn vị mới có trách nhiệm đánh giá, xếp loại chất lượng. Trường hợp có thời gian công tác ở cơ quan, tổ chức, đơn vị cũ từ 06 tháng trở lên thì phải kết hợp với ý kiến nhận xét của cơ quan, đơn vị cũ, trừ trường hợp không còn cơ quan, đơn vị cũ.</w:t>
      </w:r>
    </w:p>
    <w:p w14:paraId="44C6830D" w14:textId="5F866BBD" w:rsidR="005862E2" w:rsidRPr="005C5F8E" w:rsidRDefault="005862E2" w:rsidP="005C5F8E">
      <w:pPr>
        <w:pStyle w:val="NormalWeb"/>
        <w:spacing w:before="120" w:beforeAutospacing="0" w:after="0" w:afterAutospacing="0" w:line="288" w:lineRule="auto"/>
        <w:jc w:val="both"/>
        <w:rPr>
          <w:sz w:val="28"/>
          <w:szCs w:val="28"/>
          <w:lang w:val="nb-NO"/>
        </w:rPr>
      </w:pPr>
      <w:r w:rsidRPr="005C5F8E">
        <w:rPr>
          <w:sz w:val="28"/>
          <w:szCs w:val="28"/>
          <w:lang w:val="nb-NO"/>
        </w:rPr>
        <w:lastRenderedPageBreak/>
        <w:tab/>
      </w:r>
      <w:r w:rsidR="00B23700">
        <w:rPr>
          <w:sz w:val="28"/>
          <w:szCs w:val="28"/>
          <w:lang w:val="nb-NO"/>
        </w:rPr>
        <w:t>2.</w:t>
      </w:r>
      <w:r w:rsidRPr="005C5F8E">
        <w:rPr>
          <w:sz w:val="28"/>
          <w:szCs w:val="28"/>
          <w:lang w:val="nb-NO"/>
        </w:rPr>
        <w:t xml:space="preserve"> Thời điểm đánh giá, xếp loại chất lượng công chức, viên chức được tiến hành trước khi thực hiện việc đánh giá, xếp loại chất lượng đảng viên và tổng kết công tác bình xét thi đua, khen thưởng hàng năm của tập thể.</w:t>
      </w:r>
    </w:p>
    <w:p w14:paraId="63A16B28" w14:textId="7D120BE1" w:rsidR="00D344EE" w:rsidRPr="00D344EE" w:rsidRDefault="00B23700" w:rsidP="00D344EE">
      <w:pPr>
        <w:spacing w:before="120"/>
        <w:ind w:firstLine="720"/>
        <w:jc w:val="both"/>
        <w:rPr>
          <w:sz w:val="28"/>
          <w:szCs w:val="28"/>
          <w:lang w:val="nl-NL"/>
        </w:rPr>
      </w:pPr>
      <w:r>
        <w:rPr>
          <w:sz w:val="28"/>
          <w:szCs w:val="28"/>
          <w:lang w:val="nb-NO"/>
        </w:rPr>
        <w:t>3.</w:t>
      </w:r>
      <w:r w:rsidR="005862E2" w:rsidRPr="005C5F8E">
        <w:rPr>
          <w:sz w:val="28"/>
          <w:szCs w:val="28"/>
          <w:lang w:val="nb-NO"/>
        </w:rPr>
        <w:t xml:space="preserve"> Tại thời điểm đánh giá, xếp loại chất lượng, trường hợp vắng mặt có lý do chính đáng hoặc nghỉ ốm, nghỉ chế độ thai sản theo quy định của pháp luật, công chức, viên chức có trách nhiệm làm báo cáo tự đánh giá, nhận mức xếp loại kết quả công tác theo chức trách, nhiệm vụ được giao, gửi tập thể đang công tác để thực hiện việc đánh giá, xếp loại chất lượng theo quy định tại Nghị định 90/2020/NĐ-CP</w:t>
      </w:r>
      <w:r w:rsidR="00D344EE">
        <w:rPr>
          <w:sz w:val="28"/>
          <w:szCs w:val="28"/>
          <w:lang w:val="nb-NO"/>
        </w:rPr>
        <w:t xml:space="preserve"> </w:t>
      </w:r>
      <w:r w:rsidR="00D344EE" w:rsidRPr="00D344EE">
        <w:rPr>
          <w:sz w:val="28"/>
          <w:szCs w:val="28"/>
          <w:lang w:val="nl-NL"/>
        </w:rPr>
        <w:t>ngày 13/8/2020 của Chính phủ về đánh giá, xếp loại chất lượng cán bộ, công chức, viên chức;</w:t>
      </w:r>
    </w:p>
    <w:p w14:paraId="6F8EE3C3" w14:textId="66D95C8A" w:rsidR="005862E2" w:rsidRPr="005C5F8E" w:rsidRDefault="005862E2" w:rsidP="005C5F8E">
      <w:pPr>
        <w:pStyle w:val="NormalWeb"/>
        <w:spacing w:before="120" w:beforeAutospacing="0" w:after="0" w:afterAutospacing="0" w:line="288" w:lineRule="auto"/>
        <w:jc w:val="both"/>
        <w:rPr>
          <w:sz w:val="28"/>
          <w:szCs w:val="28"/>
          <w:lang w:val="nb-NO"/>
        </w:rPr>
      </w:pPr>
      <w:r w:rsidRPr="005C5F8E">
        <w:rPr>
          <w:sz w:val="28"/>
          <w:szCs w:val="28"/>
          <w:lang w:val="nb-NO"/>
        </w:rPr>
        <w:tab/>
      </w:r>
      <w:r w:rsidRPr="000D4AAE">
        <w:rPr>
          <w:sz w:val="28"/>
          <w:szCs w:val="28"/>
          <w:lang w:val="nb-NO"/>
        </w:rPr>
        <w:t xml:space="preserve">Căn cứ </w:t>
      </w:r>
      <w:r w:rsidR="00516E88" w:rsidRPr="000D4AAE">
        <w:rPr>
          <w:sz w:val="28"/>
          <w:szCs w:val="28"/>
          <w:lang w:val="nb-NO"/>
        </w:rPr>
        <w:t xml:space="preserve">vào tình hình thực tiễn và tính chất </w:t>
      </w:r>
      <w:r w:rsidRPr="000D4AAE">
        <w:rPr>
          <w:sz w:val="28"/>
          <w:szCs w:val="28"/>
          <w:lang w:val="nb-NO"/>
        </w:rPr>
        <w:t xml:space="preserve">đặc </w:t>
      </w:r>
      <w:r w:rsidRPr="005C5F8E">
        <w:rPr>
          <w:sz w:val="28"/>
          <w:szCs w:val="28"/>
          <w:lang w:val="nb-NO"/>
        </w:rPr>
        <w:t>thù, các tập thể thống nhất với cấp ủy/chi bộ đảng cùng cấp về việc kết hợp tổ chức cuộc họp đánh giá, xếp loại trong tập thể mình, bảo đảm nghiêm túc, hiệu quả, tránh hình thức, lãng phí.</w:t>
      </w:r>
    </w:p>
    <w:p w14:paraId="7ED8A53E" w14:textId="63BF8D27" w:rsidR="009F1435" w:rsidRPr="005C5F8E" w:rsidRDefault="009F1435" w:rsidP="005C5F8E">
      <w:pPr>
        <w:spacing w:before="120" w:line="288" w:lineRule="auto"/>
        <w:ind w:firstLine="709"/>
        <w:jc w:val="both"/>
        <w:rPr>
          <w:b/>
          <w:sz w:val="28"/>
          <w:szCs w:val="28"/>
          <w:lang w:val="nb-NO"/>
        </w:rPr>
      </w:pPr>
      <w:r w:rsidRPr="005C5F8E">
        <w:rPr>
          <w:b/>
          <w:sz w:val="28"/>
          <w:szCs w:val="28"/>
          <w:lang w:val="nb-NO"/>
        </w:rPr>
        <w:t xml:space="preserve">Điều 5. Thông báo, sử dụng kết quả và lưu giữ tài liệu đánh giá, xếp loại chất lượng </w:t>
      </w:r>
    </w:p>
    <w:p w14:paraId="58482F83"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1. Thông báo và sử dụng kết quả đánh giá, xếp loại chất lượng </w:t>
      </w:r>
    </w:p>
    <w:p w14:paraId="64539552"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a) Kết quả đánh giá, xếp loại chất lượng được thông báo bằng văn bản sau 05 (năm) ngày làm việc, kể từ ngày có kết luận của người có thẩm quyền đánh giá, xếp loại chất lượng.</w:t>
      </w:r>
    </w:p>
    <w:p w14:paraId="229C0124" w14:textId="355BA7DF" w:rsidR="00695574" w:rsidRPr="008E7CBA" w:rsidRDefault="009F1435" w:rsidP="005C5F8E">
      <w:pPr>
        <w:spacing w:before="120" w:line="288" w:lineRule="auto"/>
        <w:ind w:firstLine="709"/>
        <w:jc w:val="both"/>
        <w:rPr>
          <w:sz w:val="28"/>
          <w:szCs w:val="28"/>
          <w:lang w:val="nb-NO"/>
        </w:rPr>
      </w:pPr>
      <w:r w:rsidRPr="008E7CBA">
        <w:rPr>
          <w:sz w:val="28"/>
          <w:szCs w:val="28"/>
          <w:lang w:val="nb-NO"/>
        </w:rPr>
        <w:t xml:space="preserve">b) </w:t>
      </w:r>
      <w:r w:rsidR="00A92EC4" w:rsidRPr="008E7CBA">
        <w:rPr>
          <w:sz w:val="28"/>
          <w:szCs w:val="28"/>
          <w:lang w:val="nb-NO"/>
        </w:rPr>
        <w:t>Kết quả đánh giá, xếp loại chất lượng tập thể là căn cứ để bình xét thi đua, khen thưởng.</w:t>
      </w:r>
    </w:p>
    <w:p w14:paraId="759457BB" w14:textId="3878DA84" w:rsidR="009F1435" w:rsidRPr="005C5F8E" w:rsidRDefault="00695574" w:rsidP="005C5F8E">
      <w:pPr>
        <w:spacing w:before="120" w:line="288" w:lineRule="auto"/>
        <w:ind w:firstLine="709"/>
        <w:jc w:val="both"/>
        <w:rPr>
          <w:sz w:val="28"/>
          <w:szCs w:val="28"/>
          <w:lang w:val="nb-NO"/>
        </w:rPr>
      </w:pPr>
      <w:r>
        <w:rPr>
          <w:sz w:val="28"/>
          <w:szCs w:val="28"/>
          <w:lang w:val="nb-NO"/>
        </w:rPr>
        <w:t xml:space="preserve">c) </w:t>
      </w:r>
      <w:r w:rsidR="009F1435" w:rsidRPr="005C5F8E">
        <w:rPr>
          <w:sz w:val="28"/>
          <w:szCs w:val="28"/>
          <w:lang w:val="nb-NO"/>
        </w:rPr>
        <w:t xml:space="preserve">Kết quả đánh giá, xếp loại chất lượng </w:t>
      </w:r>
      <w:r w:rsidR="00DC0906" w:rsidRPr="005C5F8E">
        <w:rPr>
          <w:sz w:val="28"/>
          <w:szCs w:val="28"/>
          <w:lang w:val="nb-NO"/>
        </w:rPr>
        <w:t>cá nhân</w:t>
      </w:r>
      <w:r w:rsidR="009F1435" w:rsidRPr="005C5F8E">
        <w:rPr>
          <w:sz w:val="28"/>
          <w:szCs w:val="28"/>
          <w:lang w:val="nb-NO"/>
        </w:rPr>
        <w:t xml:space="preserve"> là căn cứ để bố trí, sử dụng, đào tạo, bồi dưỡng, nâng ngạch hoặc thăng hạng chức danh nghề nghiệp, quy hoạch, bổ nhiệm, miễn nhiệm, điều động, luân chuyển, biệt phái, khen thưởng, kỷ luật, đánh giá</w:t>
      </w:r>
      <w:r w:rsidR="00233A65" w:rsidRPr="005C5F8E">
        <w:rPr>
          <w:sz w:val="28"/>
          <w:szCs w:val="28"/>
          <w:lang w:val="nb-NO"/>
        </w:rPr>
        <w:t>,</w:t>
      </w:r>
      <w:r w:rsidR="009F1435" w:rsidRPr="005C5F8E">
        <w:rPr>
          <w:sz w:val="28"/>
          <w:szCs w:val="28"/>
          <w:lang w:val="nb-NO"/>
        </w:rPr>
        <w:t xml:space="preserve"> xếp loại chất lượng đảng viên và thực hiện các chính sách khác đối với </w:t>
      </w:r>
      <w:r w:rsidR="00DC0906" w:rsidRPr="005C5F8E">
        <w:rPr>
          <w:sz w:val="28"/>
          <w:szCs w:val="28"/>
          <w:lang w:val="nb-NO"/>
        </w:rPr>
        <w:t>cá nhân</w:t>
      </w:r>
      <w:r w:rsidR="009F1435" w:rsidRPr="005C5F8E">
        <w:rPr>
          <w:sz w:val="28"/>
          <w:szCs w:val="28"/>
          <w:lang w:val="nb-NO"/>
        </w:rPr>
        <w:t xml:space="preserve">. </w:t>
      </w:r>
    </w:p>
    <w:p w14:paraId="56F6A52E" w14:textId="37678B24" w:rsidR="009F1435" w:rsidRPr="005C5F8E" w:rsidRDefault="00A92EC4" w:rsidP="005C5F8E">
      <w:pPr>
        <w:spacing w:before="120" w:line="288" w:lineRule="auto"/>
        <w:ind w:firstLine="709"/>
        <w:jc w:val="both"/>
        <w:rPr>
          <w:sz w:val="28"/>
          <w:szCs w:val="28"/>
          <w:lang w:val="nb-NO"/>
        </w:rPr>
      </w:pPr>
      <w:r>
        <w:rPr>
          <w:sz w:val="28"/>
          <w:szCs w:val="28"/>
          <w:lang w:val="nb-NO"/>
        </w:rPr>
        <w:t>d</w:t>
      </w:r>
      <w:r w:rsidR="009F1435" w:rsidRPr="005C5F8E">
        <w:rPr>
          <w:sz w:val="28"/>
          <w:szCs w:val="28"/>
          <w:lang w:val="nb-NO"/>
        </w:rPr>
        <w:t xml:space="preserve">) Sau khi nhận được thông báo kết quả đánh giá, xếp loại chất lượng, trường hợp </w:t>
      </w:r>
      <w:r w:rsidR="00DC0906" w:rsidRPr="005C5F8E">
        <w:rPr>
          <w:sz w:val="28"/>
          <w:szCs w:val="28"/>
          <w:lang w:val="nb-NO"/>
        </w:rPr>
        <w:t>cá nhân</w:t>
      </w:r>
      <w:r w:rsidR="00695574">
        <w:rPr>
          <w:sz w:val="28"/>
          <w:szCs w:val="28"/>
          <w:lang w:val="nb-NO"/>
        </w:rPr>
        <w:t xml:space="preserve">, tập thể </w:t>
      </w:r>
      <w:r w:rsidR="009F1435" w:rsidRPr="005C5F8E">
        <w:rPr>
          <w:sz w:val="28"/>
          <w:szCs w:val="28"/>
          <w:lang w:val="nb-NO"/>
        </w:rPr>
        <w:t xml:space="preserve">không nhất trí với kết luận đánh giá, xếp loại chất lượng thì có quyền kiến nghị theo quy định. Việc giải quyết kiến nghị do người có thẩm quyền đánh giá, xếp loại chất lượng giải quyết. </w:t>
      </w:r>
    </w:p>
    <w:p w14:paraId="4F2BC67A"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2. Lưu giữ tài liệu đánh giá </w:t>
      </w:r>
    </w:p>
    <w:p w14:paraId="5D6A1E52"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Kết quả đánh giá, xếp loại chất lượng </w:t>
      </w:r>
      <w:r w:rsidR="004F2DFA" w:rsidRPr="005C5F8E">
        <w:rPr>
          <w:sz w:val="28"/>
          <w:szCs w:val="28"/>
          <w:lang w:val="nb-NO"/>
        </w:rPr>
        <w:t xml:space="preserve">cá nhân, tập thể </w:t>
      </w:r>
      <w:r w:rsidRPr="005C5F8E">
        <w:rPr>
          <w:sz w:val="28"/>
          <w:szCs w:val="28"/>
          <w:lang w:val="nb-NO"/>
        </w:rPr>
        <w:t xml:space="preserve">được thể hiện bằng văn bản, lưu vào hồ sơ </w:t>
      </w:r>
      <w:r w:rsidR="004F2DFA" w:rsidRPr="005C5F8E">
        <w:rPr>
          <w:sz w:val="28"/>
          <w:szCs w:val="28"/>
          <w:lang w:val="nb-NO"/>
        </w:rPr>
        <w:t>cá nhân, tập thể</w:t>
      </w:r>
      <w:r w:rsidRPr="005C5F8E">
        <w:rPr>
          <w:sz w:val="28"/>
          <w:szCs w:val="28"/>
          <w:lang w:val="nb-NO"/>
        </w:rPr>
        <w:t xml:space="preserve"> bao gồm: </w:t>
      </w:r>
    </w:p>
    <w:p w14:paraId="4B1A0E20" w14:textId="375265E0" w:rsidR="009F1435" w:rsidRPr="00B23700" w:rsidRDefault="009F1435" w:rsidP="00B23700">
      <w:pPr>
        <w:pStyle w:val="ListParagraph"/>
        <w:numPr>
          <w:ilvl w:val="0"/>
          <w:numId w:val="7"/>
        </w:numPr>
        <w:spacing w:before="120" w:line="288" w:lineRule="auto"/>
        <w:jc w:val="both"/>
        <w:rPr>
          <w:sz w:val="28"/>
          <w:szCs w:val="28"/>
          <w:lang w:val="nb-NO"/>
        </w:rPr>
      </w:pPr>
      <w:r w:rsidRPr="00B23700">
        <w:rPr>
          <w:sz w:val="28"/>
          <w:szCs w:val="28"/>
          <w:lang w:val="nb-NO"/>
        </w:rPr>
        <w:t>Biên bản họp nhận xét, đánh giá;</w:t>
      </w:r>
    </w:p>
    <w:p w14:paraId="38332057" w14:textId="6ED81A07" w:rsidR="003E672F" w:rsidRPr="003E672F" w:rsidRDefault="003E672F" w:rsidP="003E672F">
      <w:pPr>
        <w:spacing w:before="120" w:line="288" w:lineRule="auto"/>
        <w:ind w:firstLine="709"/>
        <w:jc w:val="both"/>
        <w:rPr>
          <w:sz w:val="28"/>
          <w:szCs w:val="28"/>
          <w:lang w:val="nb-NO"/>
        </w:rPr>
      </w:pPr>
      <w:r>
        <w:rPr>
          <w:sz w:val="28"/>
          <w:szCs w:val="28"/>
          <w:lang w:val="nb-NO"/>
        </w:rPr>
        <w:lastRenderedPageBreak/>
        <w:t>b</w:t>
      </w:r>
      <w:r w:rsidR="009F1435" w:rsidRPr="005C5F8E">
        <w:rPr>
          <w:sz w:val="28"/>
          <w:szCs w:val="28"/>
          <w:lang w:val="nb-NO"/>
        </w:rPr>
        <w:t xml:space="preserve">) Phiếu đánh giá, xếp loại chất lượng </w:t>
      </w:r>
      <w:r w:rsidR="00C2463D" w:rsidRPr="005C5F8E">
        <w:rPr>
          <w:sz w:val="28"/>
          <w:szCs w:val="28"/>
          <w:lang w:val="nb-NO"/>
        </w:rPr>
        <w:t xml:space="preserve">công </w:t>
      </w:r>
      <w:r w:rsidR="009F1435" w:rsidRPr="005C5F8E">
        <w:rPr>
          <w:sz w:val="28"/>
          <w:szCs w:val="28"/>
          <w:lang w:val="nb-NO"/>
        </w:rPr>
        <w:t>chức (</w:t>
      </w:r>
      <w:r>
        <w:rPr>
          <w:sz w:val="28"/>
          <w:szCs w:val="28"/>
          <w:lang w:val="nb-NO"/>
        </w:rPr>
        <w:t>M</w:t>
      </w:r>
      <w:r w:rsidR="009F1435" w:rsidRPr="005C5F8E">
        <w:rPr>
          <w:sz w:val="28"/>
          <w:szCs w:val="28"/>
          <w:lang w:val="nb-NO"/>
        </w:rPr>
        <w:t>ẫu số 0</w:t>
      </w:r>
      <w:r w:rsidR="002A55DC" w:rsidRPr="005C5F8E">
        <w:rPr>
          <w:sz w:val="28"/>
          <w:szCs w:val="28"/>
          <w:lang w:val="nb-NO"/>
        </w:rPr>
        <w:t>1</w:t>
      </w:r>
      <w:r w:rsidR="002E6FD3" w:rsidRPr="005C5F8E">
        <w:rPr>
          <w:sz w:val="28"/>
          <w:szCs w:val="28"/>
          <w:lang w:val="nb-NO"/>
        </w:rPr>
        <w:t>, 02</w:t>
      </w:r>
      <w:r w:rsidR="009F1435" w:rsidRPr="005C5F8E">
        <w:rPr>
          <w:sz w:val="28"/>
          <w:szCs w:val="28"/>
          <w:lang w:val="nb-NO"/>
        </w:rPr>
        <w:t>)</w:t>
      </w:r>
      <w:r w:rsidR="00C2463D" w:rsidRPr="005C5F8E">
        <w:rPr>
          <w:sz w:val="28"/>
          <w:szCs w:val="28"/>
          <w:lang w:val="nb-NO"/>
        </w:rPr>
        <w:t>, viên chức (</w:t>
      </w:r>
      <w:r>
        <w:rPr>
          <w:sz w:val="28"/>
          <w:szCs w:val="28"/>
          <w:lang w:val="nb-NO"/>
        </w:rPr>
        <w:t>M</w:t>
      </w:r>
      <w:r w:rsidR="00C2463D" w:rsidRPr="005C5F8E">
        <w:rPr>
          <w:sz w:val="28"/>
          <w:szCs w:val="28"/>
          <w:lang w:val="nb-NO"/>
        </w:rPr>
        <w:t>ẫu số 0</w:t>
      </w:r>
      <w:r w:rsidR="002E6FD3" w:rsidRPr="005C5F8E">
        <w:rPr>
          <w:sz w:val="28"/>
          <w:szCs w:val="28"/>
          <w:lang w:val="nb-NO"/>
        </w:rPr>
        <w:t>3, 04</w:t>
      </w:r>
      <w:r w:rsidR="00C2463D" w:rsidRPr="005C5F8E">
        <w:rPr>
          <w:sz w:val="28"/>
          <w:szCs w:val="28"/>
          <w:lang w:val="nb-NO"/>
        </w:rPr>
        <w:t>)</w:t>
      </w:r>
      <w:r w:rsidR="009F1435" w:rsidRPr="005C5F8E">
        <w:rPr>
          <w:sz w:val="28"/>
          <w:szCs w:val="28"/>
          <w:lang w:val="nb-NO"/>
        </w:rPr>
        <w:t xml:space="preserve"> </w:t>
      </w:r>
      <w:r w:rsidRPr="003E672F">
        <w:rPr>
          <w:sz w:val="28"/>
          <w:szCs w:val="28"/>
          <w:lang w:val="nl-NL"/>
        </w:rPr>
        <w:t>của Phụ lục kèm theo Quy chế này</w:t>
      </w:r>
      <w:r>
        <w:rPr>
          <w:bCs/>
          <w:iCs/>
          <w:sz w:val="28"/>
          <w:szCs w:val="28"/>
        </w:rPr>
        <w:t>;</w:t>
      </w:r>
    </w:p>
    <w:p w14:paraId="08008DF3" w14:textId="0C81E919" w:rsidR="003E672F" w:rsidRPr="003E672F" w:rsidRDefault="003E672F" w:rsidP="003E672F">
      <w:pPr>
        <w:spacing w:before="120" w:line="288" w:lineRule="auto"/>
        <w:ind w:firstLine="709"/>
        <w:jc w:val="both"/>
        <w:rPr>
          <w:sz w:val="28"/>
          <w:szCs w:val="28"/>
          <w:lang w:val="nb-NO"/>
        </w:rPr>
      </w:pPr>
      <w:r>
        <w:rPr>
          <w:bCs/>
          <w:iCs/>
          <w:sz w:val="28"/>
          <w:szCs w:val="28"/>
        </w:rPr>
        <w:t>c</w:t>
      </w:r>
      <w:r w:rsidRPr="003E672F">
        <w:rPr>
          <w:bCs/>
          <w:iCs/>
          <w:sz w:val="28"/>
          <w:szCs w:val="28"/>
        </w:rPr>
        <w:t xml:space="preserve">) Phiếu </w:t>
      </w:r>
      <w:r w:rsidRPr="003E672F">
        <w:rPr>
          <w:bCs/>
          <w:iCs/>
          <w:sz w:val="28"/>
          <w:szCs w:val="28"/>
          <w:lang w:val="vi-VN"/>
        </w:rPr>
        <w:t>đánh giá, xếp loại chất lượng của tập thể</w:t>
      </w:r>
      <w:r w:rsidRPr="003E672F">
        <w:rPr>
          <w:bCs/>
          <w:iCs/>
          <w:sz w:val="28"/>
          <w:szCs w:val="28"/>
        </w:rPr>
        <w:t xml:space="preserve"> (</w:t>
      </w:r>
      <w:r w:rsidRPr="003E672F">
        <w:rPr>
          <w:sz w:val="28"/>
          <w:szCs w:val="28"/>
          <w:lang w:val="nl-NL"/>
        </w:rPr>
        <w:t>Mẫu số 05 của Phụ lục kèm theo Quy chế này</w:t>
      </w:r>
      <w:r w:rsidRPr="003E672F">
        <w:rPr>
          <w:bCs/>
          <w:iCs/>
          <w:sz w:val="28"/>
          <w:szCs w:val="28"/>
        </w:rPr>
        <w:t>)</w:t>
      </w:r>
      <w:r>
        <w:rPr>
          <w:bCs/>
          <w:iCs/>
          <w:sz w:val="28"/>
          <w:szCs w:val="28"/>
        </w:rPr>
        <w:t>;</w:t>
      </w:r>
    </w:p>
    <w:p w14:paraId="3301CABA" w14:textId="4D966A8B" w:rsidR="009F1435" w:rsidRPr="005C5F8E" w:rsidRDefault="00A92EC4" w:rsidP="005C5F8E">
      <w:pPr>
        <w:spacing w:before="120" w:line="288" w:lineRule="auto"/>
        <w:ind w:firstLine="709"/>
        <w:jc w:val="both"/>
        <w:rPr>
          <w:sz w:val="28"/>
          <w:szCs w:val="28"/>
          <w:lang w:val="nb-NO"/>
        </w:rPr>
      </w:pPr>
      <w:r>
        <w:rPr>
          <w:sz w:val="28"/>
          <w:szCs w:val="28"/>
          <w:lang w:val="nb-NO"/>
        </w:rPr>
        <w:t>d</w:t>
      </w:r>
      <w:r w:rsidR="009F1435" w:rsidRPr="005C5F8E">
        <w:rPr>
          <w:sz w:val="28"/>
          <w:szCs w:val="28"/>
          <w:lang w:val="nb-NO"/>
        </w:rPr>
        <w:t>) Nhận xét của cấp ủy</w:t>
      </w:r>
      <w:r w:rsidR="002E6FD3" w:rsidRPr="005C5F8E">
        <w:rPr>
          <w:sz w:val="28"/>
          <w:szCs w:val="28"/>
          <w:lang w:val="nb-NO"/>
        </w:rPr>
        <w:t>/ chi bộ</w:t>
      </w:r>
      <w:r w:rsidR="009F1435" w:rsidRPr="005C5F8E">
        <w:rPr>
          <w:sz w:val="28"/>
          <w:szCs w:val="28"/>
          <w:lang w:val="nb-NO"/>
        </w:rPr>
        <w:t xml:space="preserve"> nơi công tác (nếu có); </w:t>
      </w:r>
    </w:p>
    <w:p w14:paraId="66CAFFE9" w14:textId="0220B4F4" w:rsidR="009F1435" w:rsidRPr="005C5F8E" w:rsidRDefault="00A92EC4" w:rsidP="005C5F8E">
      <w:pPr>
        <w:spacing w:before="120" w:line="288" w:lineRule="auto"/>
        <w:ind w:firstLine="709"/>
        <w:jc w:val="both"/>
        <w:rPr>
          <w:sz w:val="28"/>
          <w:szCs w:val="28"/>
          <w:lang w:val="nb-NO"/>
        </w:rPr>
      </w:pPr>
      <w:r>
        <w:rPr>
          <w:sz w:val="28"/>
          <w:szCs w:val="28"/>
          <w:lang w:val="nb-NO"/>
        </w:rPr>
        <w:t>đ</w:t>
      </w:r>
      <w:r w:rsidR="009F1435" w:rsidRPr="005C5F8E">
        <w:rPr>
          <w:sz w:val="28"/>
          <w:szCs w:val="28"/>
          <w:lang w:val="nb-NO"/>
        </w:rPr>
        <w:t xml:space="preserve">) </w:t>
      </w:r>
      <w:r w:rsidR="00C91738" w:rsidRPr="005C5F8E">
        <w:rPr>
          <w:sz w:val="28"/>
          <w:szCs w:val="28"/>
          <w:lang w:val="nb-NO"/>
        </w:rPr>
        <w:t>T</w:t>
      </w:r>
      <w:r w:rsidR="009F1435" w:rsidRPr="005C5F8E">
        <w:rPr>
          <w:sz w:val="28"/>
          <w:szCs w:val="28"/>
          <w:lang w:val="nb-NO"/>
        </w:rPr>
        <w:t xml:space="preserve">hông báo kết quả đánh giá, xếp loại chất lượng </w:t>
      </w:r>
      <w:r w:rsidR="00C80169" w:rsidRPr="005C5F8E">
        <w:rPr>
          <w:sz w:val="28"/>
          <w:szCs w:val="28"/>
          <w:lang w:val="nb-NO"/>
        </w:rPr>
        <w:t>cá nhân</w:t>
      </w:r>
      <w:r w:rsidR="009F1435" w:rsidRPr="005C5F8E">
        <w:rPr>
          <w:sz w:val="28"/>
          <w:szCs w:val="28"/>
          <w:lang w:val="nb-NO"/>
        </w:rPr>
        <w:t xml:space="preserve"> của cấp có thẩm quyền;</w:t>
      </w:r>
    </w:p>
    <w:p w14:paraId="14C86C48" w14:textId="6A668423" w:rsidR="009F1435" w:rsidRPr="005C5F8E" w:rsidRDefault="00A92EC4" w:rsidP="005C5F8E">
      <w:pPr>
        <w:spacing w:before="120" w:line="288" w:lineRule="auto"/>
        <w:ind w:firstLine="709"/>
        <w:jc w:val="both"/>
        <w:rPr>
          <w:sz w:val="28"/>
          <w:szCs w:val="28"/>
          <w:lang w:val="nb-NO"/>
        </w:rPr>
      </w:pPr>
      <w:r>
        <w:rPr>
          <w:sz w:val="28"/>
          <w:szCs w:val="28"/>
          <w:lang w:val="nb-NO"/>
        </w:rPr>
        <w:t>e</w:t>
      </w:r>
      <w:r w:rsidR="009F1435" w:rsidRPr="005C5F8E">
        <w:rPr>
          <w:sz w:val="28"/>
          <w:szCs w:val="28"/>
          <w:lang w:val="nb-NO"/>
        </w:rPr>
        <w:t xml:space="preserve">) Hồ sơ giải quyết kiến nghị về kết quả đánh giá, xếp loại chất lượng </w:t>
      </w:r>
      <w:r w:rsidR="00C80169" w:rsidRPr="005C5F8E">
        <w:rPr>
          <w:sz w:val="28"/>
          <w:szCs w:val="28"/>
          <w:lang w:val="nb-NO"/>
        </w:rPr>
        <w:t>cá nhân</w:t>
      </w:r>
      <w:r w:rsidR="009F1435" w:rsidRPr="005C5F8E">
        <w:rPr>
          <w:sz w:val="28"/>
          <w:szCs w:val="28"/>
          <w:lang w:val="nb-NO"/>
        </w:rPr>
        <w:t xml:space="preserve"> (nếu có); </w:t>
      </w:r>
    </w:p>
    <w:p w14:paraId="67EEC971" w14:textId="59BFEC85" w:rsidR="009F1435" w:rsidRPr="005C5F8E" w:rsidRDefault="00A92EC4" w:rsidP="005C5F8E">
      <w:pPr>
        <w:spacing w:before="120" w:line="288" w:lineRule="auto"/>
        <w:ind w:firstLine="709"/>
        <w:jc w:val="both"/>
        <w:rPr>
          <w:sz w:val="28"/>
          <w:szCs w:val="28"/>
          <w:lang w:val="nb-NO"/>
        </w:rPr>
      </w:pPr>
      <w:r>
        <w:rPr>
          <w:sz w:val="28"/>
          <w:szCs w:val="28"/>
          <w:lang w:val="nb-NO"/>
        </w:rPr>
        <w:t>g</w:t>
      </w:r>
      <w:r w:rsidR="009F1435" w:rsidRPr="005C5F8E">
        <w:rPr>
          <w:sz w:val="28"/>
          <w:szCs w:val="28"/>
          <w:lang w:val="nb-NO"/>
        </w:rPr>
        <w:t xml:space="preserve">) Các văn bản khác liên quan (nếu có). </w:t>
      </w:r>
    </w:p>
    <w:p w14:paraId="06CA0F2B" w14:textId="77777777" w:rsidR="009F1435" w:rsidRPr="005C5F8E" w:rsidRDefault="009F1435" w:rsidP="005C5F8E">
      <w:pPr>
        <w:spacing w:before="120" w:line="288" w:lineRule="auto"/>
        <w:ind w:firstLine="709"/>
        <w:jc w:val="both"/>
        <w:rPr>
          <w:sz w:val="28"/>
          <w:szCs w:val="28"/>
          <w:lang w:val="nb-NO"/>
        </w:rPr>
      </w:pPr>
    </w:p>
    <w:p w14:paraId="10B49567" w14:textId="77777777" w:rsidR="009F1435" w:rsidRPr="005C5F8E" w:rsidRDefault="009F1435" w:rsidP="005C5F8E">
      <w:pPr>
        <w:spacing w:before="120" w:line="288" w:lineRule="auto"/>
        <w:ind w:firstLine="709"/>
        <w:jc w:val="center"/>
        <w:rPr>
          <w:b/>
          <w:sz w:val="28"/>
          <w:szCs w:val="28"/>
          <w:lang w:val="nb-NO"/>
        </w:rPr>
      </w:pPr>
      <w:r w:rsidRPr="005C5F8E">
        <w:rPr>
          <w:b/>
          <w:sz w:val="28"/>
          <w:szCs w:val="28"/>
          <w:lang w:val="nb-NO"/>
        </w:rPr>
        <w:t>Chương I</w:t>
      </w:r>
      <w:r w:rsidR="008B0B22" w:rsidRPr="005C5F8E">
        <w:rPr>
          <w:b/>
          <w:sz w:val="28"/>
          <w:szCs w:val="28"/>
          <w:lang w:val="nb-NO"/>
        </w:rPr>
        <w:t>I</w:t>
      </w:r>
      <w:r w:rsidRPr="005C5F8E">
        <w:rPr>
          <w:b/>
          <w:sz w:val="28"/>
          <w:szCs w:val="28"/>
          <w:lang w:val="nb-NO"/>
        </w:rPr>
        <w:t>I</w:t>
      </w:r>
    </w:p>
    <w:p w14:paraId="7AD44D68" w14:textId="77777777" w:rsidR="009F1435" w:rsidRPr="005C5F8E" w:rsidRDefault="009F1435" w:rsidP="005C5F8E">
      <w:pPr>
        <w:spacing w:before="120" w:line="288" w:lineRule="auto"/>
        <w:ind w:firstLine="709"/>
        <w:jc w:val="center"/>
        <w:rPr>
          <w:b/>
          <w:sz w:val="28"/>
          <w:szCs w:val="28"/>
          <w:lang w:val="nb-NO"/>
        </w:rPr>
      </w:pPr>
      <w:r w:rsidRPr="005C5F8E">
        <w:rPr>
          <w:b/>
          <w:sz w:val="28"/>
          <w:szCs w:val="28"/>
          <w:lang w:val="nb-NO"/>
        </w:rPr>
        <w:t xml:space="preserve">ĐÁNH GIÁ, XẾP LOẠI CHẤT LƯỢNG </w:t>
      </w:r>
      <w:r w:rsidR="00483256" w:rsidRPr="005C5F8E">
        <w:rPr>
          <w:b/>
          <w:sz w:val="28"/>
          <w:szCs w:val="28"/>
          <w:lang w:val="nb-NO"/>
        </w:rPr>
        <w:t>TẬP THỂ</w:t>
      </w:r>
    </w:p>
    <w:p w14:paraId="3DAA8970" w14:textId="77777777" w:rsidR="009F1435" w:rsidRPr="005C5F8E" w:rsidRDefault="009F1435" w:rsidP="005C5F8E">
      <w:pPr>
        <w:spacing w:before="120" w:line="288" w:lineRule="auto"/>
        <w:ind w:firstLine="709"/>
        <w:jc w:val="center"/>
        <w:rPr>
          <w:b/>
          <w:sz w:val="28"/>
          <w:szCs w:val="28"/>
          <w:lang w:val="nb-NO"/>
        </w:rPr>
      </w:pPr>
    </w:p>
    <w:p w14:paraId="526774DD" w14:textId="5743D488" w:rsidR="009F1435" w:rsidRPr="005C5F8E" w:rsidRDefault="009F1435" w:rsidP="005C5F8E">
      <w:pPr>
        <w:spacing w:before="120" w:line="288" w:lineRule="auto"/>
        <w:ind w:firstLine="709"/>
        <w:jc w:val="both"/>
        <w:rPr>
          <w:b/>
          <w:sz w:val="28"/>
          <w:szCs w:val="28"/>
          <w:lang w:val="nb-NO"/>
        </w:rPr>
      </w:pPr>
      <w:r w:rsidRPr="005C5F8E">
        <w:rPr>
          <w:b/>
          <w:sz w:val="28"/>
          <w:szCs w:val="28"/>
          <w:lang w:val="nb-NO"/>
        </w:rPr>
        <w:t xml:space="preserve">Điều </w:t>
      </w:r>
      <w:r w:rsidR="00670985" w:rsidRPr="005C5F8E">
        <w:rPr>
          <w:b/>
          <w:sz w:val="28"/>
          <w:szCs w:val="28"/>
          <w:lang w:val="nb-NO"/>
        </w:rPr>
        <w:t>6</w:t>
      </w:r>
      <w:r w:rsidRPr="005C5F8E">
        <w:rPr>
          <w:b/>
          <w:sz w:val="28"/>
          <w:szCs w:val="28"/>
          <w:lang w:val="nb-NO"/>
        </w:rPr>
        <w:t xml:space="preserve">. Các mức xếp loại chất lượng </w:t>
      </w:r>
      <w:r w:rsidR="0034322D" w:rsidRPr="005C5F8E">
        <w:rPr>
          <w:b/>
          <w:sz w:val="28"/>
          <w:szCs w:val="28"/>
          <w:lang w:val="nb-NO"/>
        </w:rPr>
        <w:t>tập thể</w:t>
      </w:r>
      <w:r w:rsidRPr="005C5F8E">
        <w:rPr>
          <w:b/>
          <w:sz w:val="28"/>
          <w:szCs w:val="28"/>
          <w:lang w:val="nb-NO"/>
        </w:rPr>
        <w:t xml:space="preserve"> </w:t>
      </w:r>
    </w:p>
    <w:p w14:paraId="65FB20B1"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Căn cứ vào kết quả đánh giá, </w:t>
      </w:r>
      <w:r w:rsidR="00F40679" w:rsidRPr="005C5F8E">
        <w:rPr>
          <w:sz w:val="28"/>
          <w:szCs w:val="28"/>
          <w:lang w:val="nb-NO"/>
        </w:rPr>
        <w:t>tập thể</w:t>
      </w:r>
      <w:r w:rsidRPr="005C5F8E">
        <w:rPr>
          <w:sz w:val="28"/>
          <w:szCs w:val="28"/>
          <w:lang w:val="nb-NO"/>
        </w:rPr>
        <w:t xml:space="preserve"> được xếp loại chất lượng theo một trong các mức sau: </w:t>
      </w:r>
    </w:p>
    <w:p w14:paraId="6E222168"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1. </w:t>
      </w:r>
      <w:r w:rsidR="00F40679" w:rsidRPr="005C5F8E">
        <w:rPr>
          <w:sz w:val="28"/>
          <w:szCs w:val="28"/>
          <w:lang w:val="nb-NO"/>
        </w:rPr>
        <w:t>H</w:t>
      </w:r>
      <w:r w:rsidRPr="005C5F8E">
        <w:rPr>
          <w:sz w:val="28"/>
          <w:szCs w:val="28"/>
          <w:lang w:val="nb-NO"/>
        </w:rPr>
        <w:t xml:space="preserve">oàn thành xuất sắc nhiệm vụ. </w:t>
      </w:r>
    </w:p>
    <w:p w14:paraId="2E687D55"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2. </w:t>
      </w:r>
      <w:r w:rsidR="00F40679" w:rsidRPr="005C5F8E">
        <w:rPr>
          <w:sz w:val="28"/>
          <w:szCs w:val="28"/>
          <w:lang w:val="nb-NO"/>
        </w:rPr>
        <w:t>H</w:t>
      </w:r>
      <w:r w:rsidRPr="005C5F8E">
        <w:rPr>
          <w:sz w:val="28"/>
          <w:szCs w:val="28"/>
          <w:lang w:val="nb-NO"/>
        </w:rPr>
        <w:t xml:space="preserve">oàn thành tốt nhiệm vụ. </w:t>
      </w:r>
    </w:p>
    <w:p w14:paraId="799CE4BE" w14:textId="77777777" w:rsidR="009F1435" w:rsidRPr="005C5F8E" w:rsidRDefault="009F1435" w:rsidP="005C5F8E">
      <w:pPr>
        <w:spacing w:before="120" w:line="288" w:lineRule="auto"/>
        <w:ind w:firstLine="709"/>
        <w:jc w:val="both"/>
        <w:rPr>
          <w:sz w:val="28"/>
          <w:szCs w:val="28"/>
          <w:lang w:val="nb-NO"/>
        </w:rPr>
      </w:pPr>
      <w:r w:rsidRPr="005C5F8E">
        <w:rPr>
          <w:sz w:val="28"/>
          <w:szCs w:val="28"/>
          <w:lang w:val="nb-NO"/>
        </w:rPr>
        <w:t xml:space="preserve">3. </w:t>
      </w:r>
      <w:r w:rsidR="00F40679" w:rsidRPr="005C5F8E">
        <w:rPr>
          <w:sz w:val="28"/>
          <w:szCs w:val="28"/>
          <w:lang w:val="nb-NO"/>
        </w:rPr>
        <w:t>H</w:t>
      </w:r>
      <w:r w:rsidRPr="005C5F8E">
        <w:rPr>
          <w:sz w:val="28"/>
          <w:szCs w:val="28"/>
          <w:lang w:val="nb-NO"/>
        </w:rPr>
        <w:t xml:space="preserve">oàn thành nhiệm vụ. </w:t>
      </w:r>
    </w:p>
    <w:p w14:paraId="13003613" w14:textId="77777777" w:rsidR="00292E6B" w:rsidRPr="005C5F8E" w:rsidRDefault="009F1435" w:rsidP="005C5F8E">
      <w:pPr>
        <w:spacing w:before="120" w:line="288" w:lineRule="auto"/>
        <w:ind w:firstLine="709"/>
        <w:jc w:val="both"/>
        <w:rPr>
          <w:sz w:val="28"/>
          <w:szCs w:val="28"/>
          <w:lang w:val="nb-NO"/>
        </w:rPr>
      </w:pPr>
      <w:r w:rsidRPr="005C5F8E">
        <w:rPr>
          <w:sz w:val="28"/>
          <w:szCs w:val="28"/>
          <w:lang w:val="nb-NO"/>
        </w:rPr>
        <w:t xml:space="preserve">4. </w:t>
      </w:r>
      <w:r w:rsidR="00F40679" w:rsidRPr="005C5F8E">
        <w:rPr>
          <w:sz w:val="28"/>
          <w:szCs w:val="28"/>
          <w:lang w:val="nb-NO"/>
        </w:rPr>
        <w:t>K</w:t>
      </w:r>
      <w:r w:rsidRPr="005C5F8E">
        <w:rPr>
          <w:sz w:val="28"/>
          <w:szCs w:val="28"/>
          <w:lang w:val="nb-NO"/>
        </w:rPr>
        <w:t>hông hoàn thành nhiệm vụ.</w:t>
      </w:r>
    </w:p>
    <w:p w14:paraId="0A2743DB" w14:textId="2CEEB4AD" w:rsidR="00292E6B" w:rsidRPr="005C5F8E" w:rsidRDefault="00292E6B" w:rsidP="005C5F8E">
      <w:pPr>
        <w:spacing w:before="120" w:line="288" w:lineRule="auto"/>
        <w:ind w:firstLine="709"/>
        <w:jc w:val="both"/>
        <w:rPr>
          <w:b/>
          <w:sz w:val="28"/>
          <w:szCs w:val="28"/>
          <w:lang w:val="nb-NO"/>
        </w:rPr>
      </w:pPr>
      <w:r w:rsidRPr="005C5F8E">
        <w:rPr>
          <w:b/>
          <w:sz w:val="28"/>
          <w:szCs w:val="28"/>
          <w:lang w:val="nb-NO"/>
        </w:rPr>
        <w:t xml:space="preserve">Điều </w:t>
      </w:r>
      <w:r w:rsidR="00670985" w:rsidRPr="005C5F8E">
        <w:rPr>
          <w:b/>
          <w:sz w:val="28"/>
          <w:szCs w:val="28"/>
          <w:lang w:val="nb-NO"/>
        </w:rPr>
        <w:t>7</w:t>
      </w:r>
      <w:r w:rsidRPr="005C5F8E">
        <w:rPr>
          <w:b/>
          <w:sz w:val="28"/>
          <w:szCs w:val="28"/>
          <w:lang w:val="nb-NO"/>
        </w:rPr>
        <w:t xml:space="preserve">. Tiêu chí đánh giá, xếp loại chất lượng tập thể </w:t>
      </w:r>
    </w:p>
    <w:p w14:paraId="1F62F0F1"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1. Tiêu chí xếp loại chất lượng tập thể ở mức hoàn thành xuất sắc nhiệm vụ</w:t>
      </w:r>
    </w:p>
    <w:p w14:paraId="31C212DC"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a) Hoàn thành 100% các nhiệm vụ được giao theo Kế hoạch đăng ký trong năm. </w:t>
      </w:r>
    </w:p>
    <w:p w14:paraId="7D5A5C6F"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b) Hoàn thành 100% các nhiệm vụ được giao bổ sung và đột xuất trong năm. </w:t>
      </w:r>
    </w:p>
    <w:p w14:paraId="0E98F85A"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c) Các nhiệm vụ, công việc phải bảo đảm đúng hoặc vượt tiến độ được giao và đạt chất lượng theo yêu cầu. </w:t>
      </w:r>
    </w:p>
    <w:p w14:paraId="1D7C4913"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d) Chủ động, tham mưu, đề xuất với cấp có thẩm quyền để thực hiện tốt chức năng, nhiệm vụ được giao. </w:t>
      </w:r>
    </w:p>
    <w:p w14:paraId="440C101B"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lastRenderedPageBreak/>
        <w:t xml:space="preserve">đ) Chấp hành tốt kỷ cương, kỷ luật, nâng cao hiệu quả thời gian làm việc của công chức, viên chức, người lao động theo Quy chế làm việc của Sở. </w:t>
      </w:r>
    </w:p>
    <w:p w14:paraId="1DD2AA1C"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e) Thực hiện tốt các quy định về thực hành tiết kiệm, chống lãng phí; Quy chế chi tiêu nội bộ của cơ quan, đơn vị; Luật Phòng, chống tham nhũng; quy chế dân chủ ở cơ sở. </w:t>
      </w:r>
    </w:p>
    <w:p w14:paraId="35D4C6E5"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g) Chủ động tham gia vào các hoạt động chung của cơ quan; thực hiện tốt công tác cải cách hành chính; thực hiện tốt việc “Học tập và làm theo tư tưởng, đạo đức, phong cách Hồ Chí Minh” để vận dụng vào các lĩnh vực công tác của phòng, đơn vị. </w:t>
      </w:r>
    </w:p>
    <w:p w14:paraId="3EDF070C"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h) Chấp hành nghiêm việc báo cáo định kỳ, báo cáo đột xuất. </w:t>
      </w:r>
    </w:p>
    <w:p w14:paraId="0D1E389F"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i) Nội bộ đoàn kết, gương mẫu chấp hành chủ trương, đường lối, chính sách của Đảng, pháp luật của Nhà nước, nội quy, quy chế của cơ quan.</w:t>
      </w:r>
    </w:p>
    <w:p w14:paraId="5B6ED665"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 k) Không có cá nhân bị kỷ luật. </w:t>
      </w:r>
    </w:p>
    <w:p w14:paraId="4623C818"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2. Tiêu chí xếp loại chất lượng tập thể ở mức hoàn thành tốt nhiệm vụ </w:t>
      </w:r>
    </w:p>
    <w:p w14:paraId="65C00DAB"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a) Đáp ứng được các tiêu chí quy định tại điểm a, c, đ, e, g, h, i khoản 1 Điều này. </w:t>
      </w:r>
    </w:p>
    <w:p w14:paraId="13D947DE"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b) Hoàn thành ít nhất 80% các nhiệm vụ được giao bổ sung và đột xuất trong năm. </w:t>
      </w:r>
    </w:p>
    <w:p w14:paraId="11A6D4F6"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c) Không có cá nhân bị kỷ luật (trừ trường hợp tự phát hiện và khắc phục xong hậu quả). </w:t>
      </w:r>
    </w:p>
    <w:p w14:paraId="48449584"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3. Tiêu chí xếp loại chất lượng tập thể ở mức hoàn thành nhiệm vụ </w:t>
      </w:r>
    </w:p>
    <w:p w14:paraId="0A28D2FB"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a) Đáp ứng được các tiêu chí quy định tại điểm a, e khoản 1 Điều này. Trong đó, có không quá 20% các tiêu chí về kết quả thực hiện nhiệm vụ theo quy định của pháp luật, theo kế hoạch đề ra hoặc theo công việc cụ thể được giao chưa bảo đảm chất lượng, tiến độ hoặc hiệu quả thấp. </w:t>
      </w:r>
    </w:p>
    <w:p w14:paraId="5B329B7B"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b) Chấp hành kỷ cương, kỷ luật, đảm bảo thực hiện có hiệu quả thời gian làm việc của cá nhân theo Quy chế làm việc của Sở.</w:t>
      </w:r>
    </w:p>
    <w:p w14:paraId="3F83B5A5"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c) Tham gia các hoạt động chung của cơ quan; thực hiện tốt công tác cải cách hành chính; thực hiện việc “Học tập và làm theo tư tưởng, đạo đức, phong cách Hồ Chí Minh” để vận dụng vào các lĩnh vực công tác của đơn vị. </w:t>
      </w:r>
    </w:p>
    <w:p w14:paraId="3ADC4D5D"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d) Việc thực hiện nhiệm vụ, công việc bị chậm về tiến độ; cấp trên phải dành nhiều thời gian để chỉ đạo việc xây dựng và hoàn thiện các văn bản, đề án, dự án. </w:t>
      </w:r>
    </w:p>
    <w:p w14:paraId="3090BB22"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lastRenderedPageBreak/>
        <w:t xml:space="preserve">đ) Tiến độ trình văn bản, đề án, dự án chưa bảo đảm thực hiện đúng theo kế hoạch được giao nhưng đã trình được văn bản, đề án, dự án trong năm đánh giá, xếp loại chất lượng. </w:t>
      </w:r>
    </w:p>
    <w:p w14:paraId="3B67D2BB"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e) Đã thực hiện việc báo cáo định kỳ, báo cáo đột xuất theo yêu cầu nhưng để chậm tiến độ thời gian. </w:t>
      </w:r>
    </w:p>
    <w:p w14:paraId="190C1F6F"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g) Không có cá nhân nào bị kỷ luật (trừ trường hợp tự phát hiện và khắc phục xong hậu quả). </w:t>
      </w:r>
    </w:p>
    <w:p w14:paraId="011EB474"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h) Nội bộ đoàn kết, chấp hành chủ trương, đường lối của Đảng, chính sách, pháp luật của Nhà nước. </w:t>
      </w:r>
    </w:p>
    <w:p w14:paraId="11FD726D"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4. Tiêu chí xếp loại chất lượng tập thể ở mức không hoàn thành nhiệm vụ </w:t>
      </w:r>
    </w:p>
    <w:p w14:paraId="431B807D"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Tập thể có một trong những tiêu chí sau đây thì đánh giá, xếp loại chất lượng ở mức “Tập thể không hoàn thành nhiệm vụ”:</w:t>
      </w:r>
    </w:p>
    <w:p w14:paraId="111D05EE" w14:textId="6FFE906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 a) Chỉ hoàn thành dưới 50% các nhiệm vụ được giao theo Kế hoạch đăng ký trong năm (trừ trường hợp bất khả kháng). </w:t>
      </w:r>
    </w:p>
    <w:p w14:paraId="21793469"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b) Tham mưu ban hành văn bản không phù hợp với chủ trương, đường lối của Đảng, chính sách, pháp luật của Nhà nước. </w:t>
      </w:r>
    </w:p>
    <w:p w14:paraId="41DC556B"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c) Tham mưu văn bản quy phạm pháp luật được cấp có thẩm quyền ban hành nhưng trong thời gian 06 tháng sau khi ban hành đã phải sửa đổi, bổ sung do lỗi chủ quan của tổ chức, đơn vị chủ trì soạn thảo. </w:t>
      </w:r>
    </w:p>
    <w:p w14:paraId="3CC5C955"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d) Có thành viên lãnh đạo suy thoái về tư tưởng chính trị, đạo đức, lối sống, “tự diễn biến”, “tự chuyển hóa” hoặc bị kỷ luật trong năm. </w:t>
      </w:r>
    </w:p>
    <w:p w14:paraId="0AC98518" w14:textId="77777777" w:rsidR="00292E6B" w:rsidRPr="005C5F8E" w:rsidRDefault="00292E6B" w:rsidP="005C5F8E">
      <w:pPr>
        <w:spacing w:before="120" w:line="288" w:lineRule="auto"/>
        <w:ind w:firstLine="709"/>
        <w:jc w:val="both"/>
        <w:rPr>
          <w:sz w:val="28"/>
          <w:szCs w:val="28"/>
          <w:lang w:val="nb-NO"/>
        </w:rPr>
      </w:pPr>
      <w:r w:rsidRPr="005C5F8E">
        <w:rPr>
          <w:sz w:val="28"/>
          <w:szCs w:val="28"/>
          <w:lang w:val="nb-NO"/>
        </w:rPr>
        <w:t xml:space="preserve">đ) Bị cấp có thẩm quyền đánh giá mất đoàn kết nội bộ; đơn vị xảy ra các vụ, việc tham ô, tham nhũng và các vi phạm khác bị xử lý theo quy định của Đảng, pháp luật của Nhà nước hoặc có trên 20% cá nhân bị kỷ luật trong năm. </w:t>
      </w:r>
    </w:p>
    <w:p w14:paraId="70039A92" w14:textId="04641C7B" w:rsidR="009F1435" w:rsidRPr="005C5F8E" w:rsidRDefault="009F1435" w:rsidP="005C5F8E">
      <w:pPr>
        <w:spacing w:before="120" w:line="288" w:lineRule="auto"/>
        <w:ind w:firstLine="709"/>
        <w:jc w:val="both"/>
        <w:rPr>
          <w:b/>
          <w:sz w:val="28"/>
          <w:szCs w:val="28"/>
          <w:lang w:val="nb-NO"/>
        </w:rPr>
      </w:pPr>
      <w:r w:rsidRPr="005C5F8E">
        <w:rPr>
          <w:b/>
          <w:sz w:val="28"/>
          <w:szCs w:val="28"/>
          <w:lang w:val="nb-NO"/>
        </w:rPr>
        <w:t xml:space="preserve">Điều </w:t>
      </w:r>
      <w:r w:rsidR="00670985" w:rsidRPr="005C5F8E">
        <w:rPr>
          <w:b/>
          <w:sz w:val="28"/>
          <w:szCs w:val="28"/>
          <w:lang w:val="nb-NO"/>
        </w:rPr>
        <w:t>8</w:t>
      </w:r>
      <w:r w:rsidRPr="005C5F8E">
        <w:rPr>
          <w:b/>
          <w:sz w:val="28"/>
          <w:szCs w:val="28"/>
          <w:lang w:val="nb-NO"/>
        </w:rPr>
        <w:t xml:space="preserve">. Trình tự, thủ tục đánh giá, xếp loại chất lượng </w:t>
      </w:r>
      <w:r w:rsidR="00266E4B" w:rsidRPr="005C5F8E">
        <w:rPr>
          <w:b/>
          <w:sz w:val="28"/>
          <w:szCs w:val="28"/>
          <w:lang w:val="nb-NO"/>
        </w:rPr>
        <w:t>tập thể</w:t>
      </w:r>
      <w:r w:rsidRPr="005C5F8E">
        <w:rPr>
          <w:b/>
          <w:sz w:val="28"/>
          <w:szCs w:val="28"/>
          <w:lang w:val="nb-NO"/>
        </w:rPr>
        <w:t xml:space="preserve"> </w:t>
      </w:r>
    </w:p>
    <w:p w14:paraId="554DBD5D" w14:textId="497A7D77" w:rsidR="009F1435" w:rsidRPr="005C5F8E" w:rsidRDefault="00DA32D5" w:rsidP="005C5F8E">
      <w:pPr>
        <w:spacing w:before="120" w:line="288" w:lineRule="auto"/>
        <w:ind w:firstLine="709"/>
        <w:jc w:val="both"/>
        <w:rPr>
          <w:sz w:val="28"/>
          <w:szCs w:val="28"/>
          <w:lang w:val="nb-NO"/>
        </w:rPr>
      </w:pPr>
      <w:r>
        <w:rPr>
          <w:sz w:val="28"/>
          <w:szCs w:val="28"/>
          <w:lang w:val="nb-NO"/>
        </w:rPr>
        <w:t xml:space="preserve">1. </w:t>
      </w:r>
      <w:r w:rsidR="009F1435" w:rsidRPr="005C5F8E">
        <w:rPr>
          <w:sz w:val="28"/>
          <w:szCs w:val="28"/>
          <w:lang w:val="nb-NO"/>
        </w:rPr>
        <w:t xml:space="preserve">Người đứng đầu </w:t>
      </w:r>
      <w:r w:rsidR="00266E4B" w:rsidRPr="005C5F8E">
        <w:rPr>
          <w:sz w:val="28"/>
          <w:szCs w:val="28"/>
          <w:lang w:val="nb-NO"/>
        </w:rPr>
        <w:t>tập thể</w:t>
      </w:r>
      <w:r w:rsidR="009F1435" w:rsidRPr="005C5F8E">
        <w:rPr>
          <w:sz w:val="28"/>
          <w:szCs w:val="28"/>
          <w:lang w:val="nb-NO"/>
        </w:rPr>
        <w:t xml:space="preserve"> tổ chức cuộc họp lấy ý kiến đóng góp vào báo cáo kết quả công tác năm; </w:t>
      </w:r>
      <w:r w:rsidR="00493DFD" w:rsidRPr="005C5F8E">
        <w:rPr>
          <w:sz w:val="28"/>
          <w:szCs w:val="28"/>
          <w:lang w:val="nb-NO"/>
        </w:rPr>
        <w:t xml:space="preserve">đánh giá </w:t>
      </w:r>
      <w:r w:rsidR="009F1435" w:rsidRPr="005C5F8E">
        <w:rPr>
          <w:sz w:val="28"/>
          <w:szCs w:val="28"/>
          <w:lang w:val="nb-NO"/>
        </w:rPr>
        <w:t>các ưu điểm, tồn tại và nguyên nhân; tự đánh giá, xếp loại chất lượng</w:t>
      </w:r>
      <w:r w:rsidR="00266E4B" w:rsidRPr="005C5F8E">
        <w:rPr>
          <w:sz w:val="28"/>
          <w:szCs w:val="28"/>
          <w:lang w:val="nb-NO"/>
        </w:rPr>
        <w:t xml:space="preserve"> tập thể</w:t>
      </w:r>
      <w:r w:rsidR="009F1435" w:rsidRPr="005C5F8E">
        <w:rPr>
          <w:sz w:val="28"/>
          <w:szCs w:val="28"/>
          <w:lang w:val="nb-NO"/>
        </w:rPr>
        <w:t xml:space="preserve">. </w:t>
      </w:r>
    </w:p>
    <w:p w14:paraId="22666909" w14:textId="34728ADA" w:rsidR="009F1435" w:rsidRPr="005C5F8E" w:rsidRDefault="00DA32D5" w:rsidP="005C5F8E">
      <w:pPr>
        <w:spacing w:before="120" w:line="288" w:lineRule="auto"/>
        <w:ind w:firstLine="709"/>
        <w:jc w:val="both"/>
        <w:rPr>
          <w:sz w:val="28"/>
          <w:szCs w:val="28"/>
        </w:rPr>
      </w:pPr>
      <w:r>
        <w:rPr>
          <w:sz w:val="28"/>
          <w:szCs w:val="28"/>
          <w:lang w:val="nb-NO"/>
        </w:rPr>
        <w:t xml:space="preserve">2. </w:t>
      </w:r>
      <w:r w:rsidR="00493DFD" w:rsidRPr="005C5F8E">
        <w:rPr>
          <w:sz w:val="28"/>
          <w:szCs w:val="28"/>
          <w:lang w:val="nb-NO"/>
        </w:rPr>
        <w:t>T</w:t>
      </w:r>
      <w:r w:rsidR="009F1435" w:rsidRPr="005C5F8E">
        <w:rPr>
          <w:sz w:val="28"/>
          <w:szCs w:val="28"/>
          <w:lang w:val="nb-NO"/>
        </w:rPr>
        <w:t>hành phần tham dự cuộc họp là toàn thể công chức</w:t>
      </w:r>
      <w:r w:rsidR="00842D28" w:rsidRPr="005C5F8E">
        <w:rPr>
          <w:sz w:val="28"/>
          <w:szCs w:val="28"/>
          <w:lang w:val="nb-NO"/>
        </w:rPr>
        <w:t>, viên chức</w:t>
      </w:r>
      <w:r w:rsidR="009F1435" w:rsidRPr="005C5F8E">
        <w:rPr>
          <w:sz w:val="28"/>
          <w:szCs w:val="28"/>
          <w:lang w:val="nb-NO"/>
        </w:rPr>
        <w:t xml:space="preserve"> và người lao động của </w:t>
      </w:r>
      <w:r w:rsidR="00842D28" w:rsidRPr="005C5F8E">
        <w:rPr>
          <w:sz w:val="28"/>
          <w:szCs w:val="28"/>
          <w:lang w:val="nb-NO"/>
        </w:rPr>
        <w:t>tập thể</w:t>
      </w:r>
      <w:r w:rsidR="009F1435" w:rsidRPr="005C5F8E">
        <w:rPr>
          <w:sz w:val="28"/>
          <w:szCs w:val="28"/>
          <w:lang w:val="nb-NO"/>
        </w:rPr>
        <w:t xml:space="preserve">. </w:t>
      </w:r>
      <w:r w:rsidR="00493DFD" w:rsidRPr="005C5F8E">
        <w:rPr>
          <w:sz w:val="28"/>
          <w:szCs w:val="28"/>
        </w:rPr>
        <w:t>Mời lãnh đạo Sở trực tiếp phụ trách tham dự chỉ đạo thực hiện.</w:t>
      </w:r>
      <w:r w:rsidR="000D4AAE">
        <w:rPr>
          <w:sz w:val="28"/>
          <w:szCs w:val="28"/>
        </w:rPr>
        <w:t xml:space="preserve"> </w:t>
      </w:r>
    </w:p>
    <w:p w14:paraId="4500081D" w14:textId="2945985A" w:rsidR="00DA32D5" w:rsidRDefault="00DA32D5" w:rsidP="005C5F8E">
      <w:pPr>
        <w:spacing w:before="120" w:line="288" w:lineRule="auto"/>
        <w:ind w:firstLine="709"/>
        <w:jc w:val="both"/>
        <w:rPr>
          <w:sz w:val="28"/>
          <w:szCs w:val="28"/>
        </w:rPr>
      </w:pPr>
      <w:r>
        <w:rPr>
          <w:sz w:val="28"/>
          <w:szCs w:val="28"/>
        </w:rPr>
        <w:lastRenderedPageBreak/>
        <w:t xml:space="preserve">3. </w:t>
      </w:r>
      <w:r w:rsidR="009F1435" w:rsidRPr="005C5F8E">
        <w:rPr>
          <w:sz w:val="28"/>
          <w:szCs w:val="28"/>
        </w:rPr>
        <w:t xml:space="preserve">Trên cơ sở ý kiến đóng góp tại cuộc họp, người đứng đầu </w:t>
      </w:r>
      <w:r w:rsidR="00EC651A" w:rsidRPr="005C5F8E">
        <w:rPr>
          <w:sz w:val="28"/>
          <w:szCs w:val="28"/>
        </w:rPr>
        <w:t>tập thể</w:t>
      </w:r>
      <w:r w:rsidR="009F1435" w:rsidRPr="005C5F8E">
        <w:rPr>
          <w:sz w:val="28"/>
          <w:szCs w:val="28"/>
        </w:rPr>
        <w:t xml:space="preserve"> chỉ đạo hoàn thiện báo cáo kết quả công tác năm; tự đánh giá, đề nghị mức xếp loại chất lượng </w:t>
      </w:r>
      <w:r w:rsidR="00EC651A" w:rsidRPr="005C5F8E">
        <w:rPr>
          <w:sz w:val="28"/>
          <w:szCs w:val="28"/>
        </w:rPr>
        <w:t>tập thể</w:t>
      </w:r>
      <w:r>
        <w:rPr>
          <w:sz w:val="28"/>
          <w:szCs w:val="28"/>
        </w:rPr>
        <w:t>.</w:t>
      </w:r>
    </w:p>
    <w:p w14:paraId="7A3C6C48" w14:textId="233E437E" w:rsidR="004B7BF1" w:rsidRDefault="004B7BF1" w:rsidP="004B7BF1">
      <w:pPr>
        <w:spacing w:before="120" w:line="288" w:lineRule="auto"/>
        <w:ind w:firstLine="709"/>
        <w:jc w:val="both"/>
        <w:rPr>
          <w:color w:val="FF0000"/>
          <w:sz w:val="28"/>
          <w:szCs w:val="28"/>
        </w:rPr>
      </w:pPr>
      <w:r>
        <w:rPr>
          <w:sz w:val="28"/>
          <w:szCs w:val="28"/>
        </w:rPr>
        <w:t xml:space="preserve">4. </w:t>
      </w:r>
      <w:r w:rsidR="001639FF" w:rsidRPr="005C5F8E">
        <w:rPr>
          <w:sz w:val="28"/>
          <w:szCs w:val="28"/>
        </w:rPr>
        <w:t xml:space="preserve">Văn phòng Sở </w:t>
      </w:r>
      <w:r w:rsidR="009F1435" w:rsidRPr="005C5F8E">
        <w:rPr>
          <w:sz w:val="28"/>
          <w:szCs w:val="28"/>
        </w:rPr>
        <w:t>tổng hợp</w:t>
      </w:r>
      <w:r w:rsidR="00DA32D5">
        <w:rPr>
          <w:sz w:val="28"/>
          <w:szCs w:val="28"/>
        </w:rPr>
        <w:t xml:space="preserve"> kết quả tự nhận xé</w:t>
      </w:r>
      <w:r>
        <w:rPr>
          <w:sz w:val="28"/>
          <w:szCs w:val="28"/>
        </w:rPr>
        <w:t>t, xếp loại</w:t>
      </w:r>
      <w:r w:rsidR="00DA32D5">
        <w:rPr>
          <w:sz w:val="28"/>
          <w:szCs w:val="28"/>
        </w:rPr>
        <w:t xml:space="preserve"> của các tập thể</w:t>
      </w:r>
      <w:r w:rsidR="009F1435" w:rsidRPr="005C5F8E">
        <w:rPr>
          <w:sz w:val="28"/>
          <w:szCs w:val="28"/>
        </w:rPr>
        <w:t xml:space="preserve">, trình </w:t>
      </w:r>
      <w:r w:rsidR="00E649F9">
        <w:rPr>
          <w:sz w:val="28"/>
          <w:szCs w:val="28"/>
        </w:rPr>
        <w:t>L</w:t>
      </w:r>
      <w:r w:rsidR="009F1435" w:rsidRPr="005C5F8E">
        <w:rPr>
          <w:sz w:val="28"/>
          <w:szCs w:val="28"/>
        </w:rPr>
        <w:t xml:space="preserve">ãnh đạo Sở </w:t>
      </w:r>
      <w:r>
        <w:rPr>
          <w:sz w:val="28"/>
          <w:szCs w:val="28"/>
        </w:rPr>
        <w:t>để</w:t>
      </w:r>
      <w:r w:rsidRPr="00E649F9">
        <w:rPr>
          <w:color w:val="FF0000"/>
          <w:sz w:val="28"/>
          <w:szCs w:val="28"/>
        </w:rPr>
        <w:t xml:space="preserve"> </w:t>
      </w:r>
      <w:r w:rsidRPr="001D2DFD">
        <w:rPr>
          <w:sz w:val="28"/>
          <w:szCs w:val="28"/>
        </w:rPr>
        <w:t>họp bàn, thống nhất mức xếp loại.</w:t>
      </w:r>
    </w:p>
    <w:p w14:paraId="5B739980" w14:textId="78244A2B" w:rsidR="004B7BF1" w:rsidRPr="005C5F8E" w:rsidRDefault="004B7BF1" w:rsidP="004B7BF1">
      <w:pPr>
        <w:pStyle w:val="NormalWeb"/>
        <w:spacing w:before="120" w:beforeAutospacing="0" w:after="0" w:afterAutospacing="0" w:line="288" w:lineRule="auto"/>
        <w:ind w:firstLine="709"/>
        <w:jc w:val="both"/>
        <w:rPr>
          <w:sz w:val="28"/>
          <w:szCs w:val="28"/>
        </w:rPr>
      </w:pPr>
      <w:r w:rsidRPr="004B7BF1">
        <w:rPr>
          <w:sz w:val="28"/>
          <w:szCs w:val="28"/>
        </w:rPr>
        <w:t xml:space="preserve">5. Văn phòng  Sở </w:t>
      </w:r>
      <w:r w:rsidRPr="005C5F8E">
        <w:rPr>
          <w:sz w:val="28"/>
          <w:szCs w:val="28"/>
        </w:rPr>
        <w:t xml:space="preserve">tham mưu Giám đốc Sở thông báo kết quả đánh giá, xếp loại chất lượng bằng văn bản cho </w:t>
      </w:r>
      <w:r>
        <w:rPr>
          <w:sz w:val="28"/>
          <w:szCs w:val="28"/>
        </w:rPr>
        <w:t>tập thể</w:t>
      </w:r>
      <w:r w:rsidRPr="005C5F8E">
        <w:rPr>
          <w:sz w:val="28"/>
          <w:szCs w:val="28"/>
        </w:rPr>
        <w:t>; công khai trên hệ thống E-Office và niêm yết tại trụ sở làm việc của Sở.</w:t>
      </w:r>
    </w:p>
    <w:p w14:paraId="5F725EC5" w14:textId="77777777" w:rsidR="009F1435" w:rsidRPr="000D4AAE" w:rsidRDefault="009F1435" w:rsidP="005C5F8E">
      <w:pPr>
        <w:spacing w:before="120" w:line="288" w:lineRule="auto"/>
        <w:ind w:firstLine="709"/>
        <w:jc w:val="both"/>
        <w:rPr>
          <w:sz w:val="16"/>
          <w:szCs w:val="28"/>
        </w:rPr>
      </w:pPr>
    </w:p>
    <w:p w14:paraId="41AA9417" w14:textId="77777777" w:rsidR="009F1435" w:rsidRPr="005C5F8E" w:rsidRDefault="009F1435" w:rsidP="005C5F8E">
      <w:pPr>
        <w:spacing w:before="120" w:line="288" w:lineRule="auto"/>
        <w:ind w:firstLine="709"/>
        <w:jc w:val="center"/>
        <w:rPr>
          <w:b/>
          <w:sz w:val="28"/>
          <w:szCs w:val="28"/>
        </w:rPr>
      </w:pPr>
      <w:r w:rsidRPr="005C5F8E">
        <w:rPr>
          <w:b/>
          <w:sz w:val="28"/>
          <w:szCs w:val="28"/>
        </w:rPr>
        <w:t>Chương I</w:t>
      </w:r>
      <w:r w:rsidR="008B0B22" w:rsidRPr="005C5F8E">
        <w:rPr>
          <w:b/>
          <w:sz w:val="28"/>
          <w:szCs w:val="28"/>
        </w:rPr>
        <w:t>V</w:t>
      </w:r>
    </w:p>
    <w:p w14:paraId="48001F1B" w14:textId="51AF1258" w:rsidR="009F1435" w:rsidRPr="005C5F8E" w:rsidRDefault="009F1435" w:rsidP="005C5F8E">
      <w:pPr>
        <w:spacing w:before="120" w:line="288" w:lineRule="auto"/>
        <w:ind w:firstLine="709"/>
        <w:jc w:val="center"/>
        <w:rPr>
          <w:b/>
          <w:sz w:val="28"/>
          <w:szCs w:val="28"/>
        </w:rPr>
      </w:pPr>
      <w:r w:rsidRPr="005C5F8E">
        <w:rPr>
          <w:b/>
          <w:sz w:val="28"/>
          <w:szCs w:val="28"/>
        </w:rPr>
        <w:t xml:space="preserve">ĐÁNH GIÁ, XẾP LOẠI CHẤT LƯỢNG </w:t>
      </w:r>
      <w:r w:rsidR="00670985" w:rsidRPr="005C5F8E">
        <w:rPr>
          <w:b/>
          <w:sz w:val="28"/>
          <w:szCs w:val="28"/>
        </w:rPr>
        <w:t>CÁ NHÂN</w:t>
      </w:r>
    </w:p>
    <w:p w14:paraId="076A8827" w14:textId="77777777" w:rsidR="00F61A4F" w:rsidRPr="000D4AAE" w:rsidRDefault="00F61A4F" w:rsidP="005C5F8E">
      <w:pPr>
        <w:spacing w:before="120" w:line="288" w:lineRule="auto"/>
        <w:ind w:firstLine="709"/>
        <w:jc w:val="both"/>
        <w:rPr>
          <w:b/>
          <w:sz w:val="16"/>
          <w:szCs w:val="28"/>
        </w:rPr>
      </w:pPr>
    </w:p>
    <w:p w14:paraId="34A39941" w14:textId="55D6AD7F" w:rsidR="00F61A4F" w:rsidRPr="005C5F8E" w:rsidRDefault="00F61A4F" w:rsidP="005C5F8E">
      <w:pPr>
        <w:spacing w:before="120" w:line="288" w:lineRule="auto"/>
        <w:ind w:firstLine="709"/>
        <w:jc w:val="both"/>
        <w:rPr>
          <w:b/>
          <w:sz w:val="28"/>
          <w:szCs w:val="28"/>
        </w:rPr>
      </w:pPr>
      <w:r w:rsidRPr="005C5F8E">
        <w:rPr>
          <w:b/>
          <w:sz w:val="28"/>
          <w:szCs w:val="28"/>
        </w:rPr>
        <w:t xml:space="preserve">Điều </w:t>
      </w:r>
      <w:r w:rsidR="00670985" w:rsidRPr="005C5F8E">
        <w:rPr>
          <w:b/>
          <w:sz w:val="28"/>
          <w:szCs w:val="28"/>
        </w:rPr>
        <w:t>9</w:t>
      </w:r>
      <w:r w:rsidRPr="005C5F8E">
        <w:rPr>
          <w:b/>
          <w:sz w:val="28"/>
          <w:szCs w:val="28"/>
        </w:rPr>
        <w:t xml:space="preserve">. Các mức xếp loại chất lượng </w:t>
      </w:r>
      <w:r w:rsidR="00670985" w:rsidRPr="005C5F8E">
        <w:rPr>
          <w:b/>
          <w:sz w:val="28"/>
          <w:szCs w:val="28"/>
        </w:rPr>
        <w:t>cá nhân</w:t>
      </w:r>
      <w:r w:rsidRPr="005C5F8E">
        <w:rPr>
          <w:b/>
          <w:sz w:val="28"/>
          <w:szCs w:val="28"/>
        </w:rPr>
        <w:t xml:space="preserve"> </w:t>
      </w:r>
    </w:p>
    <w:p w14:paraId="033B2065" w14:textId="5EC69E31" w:rsidR="00F61A4F" w:rsidRPr="005C5F8E" w:rsidRDefault="00F61A4F" w:rsidP="005C5F8E">
      <w:pPr>
        <w:spacing w:before="120" w:line="288" w:lineRule="auto"/>
        <w:ind w:firstLine="709"/>
        <w:jc w:val="both"/>
        <w:rPr>
          <w:sz w:val="28"/>
          <w:szCs w:val="28"/>
        </w:rPr>
      </w:pPr>
      <w:r w:rsidRPr="005C5F8E">
        <w:rPr>
          <w:sz w:val="28"/>
          <w:szCs w:val="28"/>
        </w:rPr>
        <w:t xml:space="preserve">Căn cứ vào kết quả đánh giá, </w:t>
      </w:r>
      <w:r w:rsidR="00670985" w:rsidRPr="005C5F8E">
        <w:rPr>
          <w:sz w:val="28"/>
          <w:szCs w:val="28"/>
        </w:rPr>
        <w:t>cá nhân</w:t>
      </w:r>
      <w:r w:rsidRPr="005C5F8E">
        <w:rPr>
          <w:sz w:val="28"/>
          <w:szCs w:val="28"/>
        </w:rPr>
        <w:t xml:space="preserve"> được xếp loại chất lượng theo các mức: </w:t>
      </w:r>
    </w:p>
    <w:p w14:paraId="0E5664A3"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1. Hoàn thành xuất sắc nhiệm vụ. </w:t>
      </w:r>
    </w:p>
    <w:p w14:paraId="235F7F8F"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2. Hoàn thành tốt nhiệm vụ. </w:t>
      </w:r>
    </w:p>
    <w:p w14:paraId="21AD603A"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3. Hoàn thành nhiệm vụ. </w:t>
      </w:r>
    </w:p>
    <w:p w14:paraId="13514B4B" w14:textId="77777777" w:rsidR="00F61A4F" w:rsidRPr="005C5F8E" w:rsidRDefault="00F61A4F" w:rsidP="005C5F8E">
      <w:pPr>
        <w:spacing w:before="120" w:line="288" w:lineRule="auto"/>
        <w:ind w:firstLine="709"/>
        <w:jc w:val="both"/>
        <w:rPr>
          <w:sz w:val="28"/>
          <w:szCs w:val="28"/>
        </w:rPr>
      </w:pPr>
      <w:r w:rsidRPr="005C5F8E">
        <w:rPr>
          <w:sz w:val="28"/>
          <w:szCs w:val="28"/>
        </w:rPr>
        <w:t>4. Không hoàn thành nhiệm vụ.</w:t>
      </w:r>
    </w:p>
    <w:p w14:paraId="577FBCDA" w14:textId="4A467A3E" w:rsidR="00F61A4F" w:rsidRPr="005C5F8E" w:rsidRDefault="00F61A4F" w:rsidP="005C5F8E">
      <w:pPr>
        <w:spacing w:before="120" w:line="288" w:lineRule="auto"/>
        <w:ind w:firstLine="709"/>
        <w:jc w:val="both"/>
        <w:rPr>
          <w:b/>
          <w:sz w:val="28"/>
          <w:szCs w:val="28"/>
          <w:lang w:val="nb-NO"/>
        </w:rPr>
      </w:pPr>
      <w:r w:rsidRPr="005C5F8E">
        <w:rPr>
          <w:b/>
          <w:sz w:val="28"/>
          <w:szCs w:val="28"/>
          <w:lang w:val="nb-NO"/>
        </w:rPr>
        <w:t xml:space="preserve">Điều </w:t>
      </w:r>
      <w:r w:rsidR="00670985" w:rsidRPr="005C5F8E">
        <w:rPr>
          <w:b/>
          <w:sz w:val="28"/>
          <w:szCs w:val="28"/>
          <w:lang w:val="nb-NO"/>
        </w:rPr>
        <w:t>10</w:t>
      </w:r>
      <w:r w:rsidRPr="005C5F8E">
        <w:rPr>
          <w:b/>
          <w:sz w:val="28"/>
          <w:szCs w:val="28"/>
          <w:lang w:val="nb-NO"/>
        </w:rPr>
        <w:t xml:space="preserve">. Tiêu chí chung về đánh giá, xếp loại chất lượng </w:t>
      </w:r>
      <w:r w:rsidR="00670985" w:rsidRPr="005C5F8E">
        <w:rPr>
          <w:b/>
          <w:sz w:val="28"/>
          <w:szCs w:val="28"/>
        </w:rPr>
        <w:t>cá nhân</w:t>
      </w:r>
    </w:p>
    <w:p w14:paraId="5A7CCA4A"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1. Chính trị tư tưởng </w:t>
      </w:r>
    </w:p>
    <w:p w14:paraId="00696396"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a) Chấp hành chủ trương, đường lối, quy định của Đảng, chính sách, pháp luật của Nhà nước và các nguyên tắc tổ chức, kỷ luật của Đảng, nhất là nguyên tắc tập trung dân chủ, tự phê bình và phê bình. </w:t>
      </w:r>
    </w:p>
    <w:p w14:paraId="661E17C7"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b) Có quan điểm, bản lĩnh chính trị vững vàng; kiên định lập trường; không dao động trước mọi khó khăn, thách thức. </w:t>
      </w:r>
    </w:p>
    <w:p w14:paraId="2B832688"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c) Đặt lợi ích của Đảng, quốc gia - dân tộc, Nhân dân, tập thể lên trên lợi ích cá nhân.</w:t>
      </w:r>
    </w:p>
    <w:p w14:paraId="6169ED38"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d) Có ý thức nghiên cứu, học tập, vận dụng chủ nghĩa Mác - Lênin, tư tưởng Hồ Chí Minh, nghị quyết, chỉ thị, quyết định và các văn bản của Đảng. </w:t>
      </w:r>
    </w:p>
    <w:p w14:paraId="37BE77ED"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2. Đạo đức, lối sống </w:t>
      </w:r>
    </w:p>
    <w:p w14:paraId="210B9F3C"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lastRenderedPageBreak/>
        <w:t xml:space="preserve">a) Không tham ô, tham nhũng, tiêu cực, lãng phí, quan liêu, cơ hội, vụ lợi, hách dịch, cửa quyền; không có biểu hiện suy thoái về đạo đức, lối sống, tự diễn biến, tự chuyển hóa. </w:t>
      </w:r>
    </w:p>
    <w:p w14:paraId="55E875FF"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b) Có lối sống trung thực, khiêm tốn, chân thành, trong sáng, giản dị. </w:t>
      </w:r>
    </w:p>
    <w:p w14:paraId="52039020"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c) Có tinh thần đoàn kết, xây dựng tập thể trong sạch, vững mạnh. </w:t>
      </w:r>
    </w:p>
    <w:p w14:paraId="6DBD0951" w14:textId="77777777" w:rsidR="00F61A4F" w:rsidRPr="005C5F8E" w:rsidRDefault="00F61A4F" w:rsidP="005C5F8E">
      <w:pPr>
        <w:spacing w:before="120" w:line="288" w:lineRule="auto"/>
        <w:ind w:firstLine="709"/>
        <w:jc w:val="both"/>
        <w:rPr>
          <w:sz w:val="28"/>
          <w:szCs w:val="28"/>
          <w:lang w:val="nb-NO"/>
        </w:rPr>
      </w:pPr>
      <w:r w:rsidRPr="005C5F8E">
        <w:rPr>
          <w:sz w:val="28"/>
          <w:szCs w:val="28"/>
          <w:lang w:val="nb-NO"/>
        </w:rPr>
        <w:t xml:space="preserve">d) Không để người thân, người quen lợi dụng chức vụ, quyền hạn của mình để trục lợi. </w:t>
      </w:r>
    </w:p>
    <w:p w14:paraId="081B65A2"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3. Tác phong, lề lối làm việc </w:t>
      </w:r>
    </w:p>
    <w:p w14:paraId="1E16BF69" w14:textId="77777777" w:rsidR="00F61A4F" w:rsidRPr="005C5F8E" w:rsidRDefault="00F61A4F" w:rsidP="005C5F8E">
      <w:pPr>
        <w:spacing w:before="120" w:line="288" w:lineRule="auto"/>
        <w:ind w:firstLine="709"/>
        <w:jc w:val="both"/>
        <w:rPr>
          <w:sz w:val="28"/>
          <w:szCs w:val="28"/>
        </w:rPr>
      </w:pPr>
      <w:r w:rsidRPr="005C5F8E">
        <w:rPr>
          <w:sz w:val="28"/>
          <w:szCs w:val="28"/>
        </w:rPr>
        <w:t>a) Có trách nhiệm với công việc; năng động, sáng tạo, dám nghĩ, dám làm, linh hoạt trong thực hiện nhiệm vụ.</w:t>
      </w:r>
    </w:p>
    <w:p w14:paraId="69B9E487"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b) Phương pháp làm việc khoa học, dân chủ, đúng nguyên tắc. </w:t>
      </w:r>
    </w:p>
    <w:p w14:paraId="1B80F087" w14:textId="77777777" w:rsidR="00F61A4F" w:rsidRPr="005C5F8E" w:rsidRDefault="00F61A4F" w:rsidP="005C5F8E">
      <w:pPr>
        <w:spacing w:before="120" w:line="288" w:lineRule="auto"/>
        <w:ind w:firstLine="709"/>
        <w:jc w:val="both"/>
        <w:rPr>
          <w:sz w:val="28"/>
          <w:szCs w:val="28"/>
        </w:rPr>
      </w:pPr>
      <w:r w:rsidRPr="005C5F8E">
        <w:rPr>
          <w:sz w:val="28"/>
          <w:szCs w:val="28"/>
        </w:rPr>
        <w:t>c) Có tinh thần trách nhiệm và phối hợp trong thực hiện nhiệm vụ.</w:t>
      </w:r>
    </w:p>
    <w:p w14:paraId="3C982A95"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d) Có thái độ đúng mực và phong cách ứng xử, lề lối làm việc chuẩn mực, đáp ứng yêu cầu của văn hóa công vụ. </w:t>
      </w:r>
    </w:p>
    <w:p w14:paraId="34A6712B"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4. Ý thức tổ chức kỷ luật </w:t>
      </w:r>
    </w:p>
    <w:p w14:paraId="70504CB2"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a) Chấp hành sự phân công của tổ chức. </w:t>
      </w:r>
    </w:p>
    <w:p w14:paraId="539B2CD8"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b) Thực hiện các quy định, quy chế, nội quy của cơ quan, đơn vị nơi công tác. </w:t>
      </w:r>
    </w:p>
    <w:p w14:paraId="03142EC4"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c) Thực hiện việc kê khai và công khai tài sản, thu nhập theo quy định. </w:t>
      </w:r>
    </w:p>
    <w:p w14:paraId="3852D5F1" w14:textId="5A30559A" w:rsidR="00F61A4F" w:rsidRPr="005C5F8E" w:rsidRDefault="00F61A4F" w:rsidP="005C5F8E">
      <w:pPr>
        <w:spacing w:before="120" w:line="288" w:lineRule="auto"/>
        <w:ind w:firstLine="709"/>
        <w:jc w:val="both"/>
        <w:rPr>
          <w:sz w:val="28"/>
          <w:szCs w:val="28"/>
        </w:rPr>
      </w:pPr>
      <w:r w:rsidRPr="005C5F8E">
        <w:rPr>
          <w:sz w:val="28"/>
          <w:szCs w:val="28"/>
        </w:rPr>
        <w:t xml:space="preserve">d) Báo cáo đầy đủ, trung thực, cung cấp thông tin chính xác, khách quan về những nội dung liên quan đến việc thực hiện chức trách, nhiệm vụ được giao và hoạt động </w:t>
      </w:r>
      <w:r w:rsidRPr="003765A6">
        <w:rPr>
          <w:sz w:val="28"/>
          <w:szCs w:val="28"/>
        </w:rPr>
        <w:t xml:space="preserve">của </w:t>
      </w:r>
      <w:r w:rsidR="003765A6" w:rsidRPr="003765A6">
        <w:rPr>
          <w:sz w:val="28"/>
          <w:szCs w:val="28"/>
        </w:rPr>
        <w:t>cơ quan, đơn vị</w:t>
      </w:r>
      <w:r w:rsidRPr="003765A6">
        <w:rPr>
          <w:sz w:val="28"/>
          <w:szCs w:val="28"/>
        </w:rPr>
        <w:t xml:space="preserve"> </w:t>
      </w:r>
      <w:r w:rsidRPr="005C5F8E">
        <w:rPr>
          <w:sz w:val="28"/>
          <w:szCs w:val="28"/>
        </w:rPr>
        <w:t>với cấp trên khi được yêu cầu.</w:t>
      </w:r>
    </w:p>
    <w:p w14:paraId="5CE655FE"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5. Kết quả thực hiện chức trách, nhiệm vụ được giao </w:t>
      </w:r>
    </w:p>
    <w:p w14:paraId="0B7DE125" w14:textId="77777777" w:rsidR="00F61A4F" w:rsidRPr="005C5F8E" w:rsidRDefault="00F61A4F" w:rsidP="005C5F8E">
      <w:pPr>
        <w:spacing w:before="120" w:line="288" w:lineRule="auto"/>
        <w:ind w:firstLine="709"/>
        <w:jc w:val="both"/>
        <w:rPr>
          <w:sz w:val="28"/>
          <w:szCs w:val="28"/>
        </w:rPr>
      </w:pPr>
      <w:r w:rsidRPr="005C5F8E">
        <w:rPr>
          <w:sz w:val="28"/>
          <w:szCs w:val="28"/>
        </w:rPr>
        <w:t>a) Đối với công chức, viên chức lãnh đạo, quản lý</w:t>
      </w:r>
    </w:p>
    <w:p w14:paraId="7733032F"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Quán triệt và thực hiện chủ trương, đường lối của Đảng, chính sách, pháp luật của Nhà nước tại cơ quan, đơn vị. </w:t>
      </w:r>
    </w:p>
    <w:p w14:paraId="7B0E0B7F"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Duy trì kỷ luật, kỷ cương; không để xảy ra các vụ, việc vi phạm kỷ luật, vi phạm pháp luật phải xử lý, tình trạng khiếu nại, tố cáo kéo dài; phòng, chống tham nhũng, lãng phí trong phạm vi cơ quan, đơn vị. </w:t>
      </w:r>
    </w:p>
    <w:p w14:paraId="64DBF6DA"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Lãnh đạo, chỉ đạo, thực hiện công tác cải cách hành chính, cải cách chế độ công vụ, công chức tại cơ quan, đơn vị. </w:t>
      </w:r>
    </w:p>
    <w:p w14:paraId="659A02CD" w14:textId="77777777" w:rsidR="00F61A4F" w:rsidRPr="005C5F8E" w:rsidRDefault="00F61A4F" w:rsidP="005C5F8E">
      <w:pPr>
        <w:spacing w:before="120" w:line="288" w:lineRule="auto"/>
        <w:ind w:firstLine="709"/>
        <w:jc w:val="both"/>
        <w:rPr>
          <w:sz w:val="28"/>
          <w:szCs w:val="28"/>
        </w:rPr>
      </w:pPr>
      <w:r w:rsidRPr="005C5F8E">
        <w:rPr>
          <w:sz w:val="28"/>
          <w:szCs w:val="28"/>
        </w:rPr>
        <w:lastRenderedPageBreak/>
        <w:t xml:space="preserve">Xây dựng chương trình, kế hoạch hoạt động hàng năm của cơ quan, đơn vị được giao quản lý, phụ trách, trong đó xác định rõ kết quả thực hiện các chỉ tiêu, nhiệm vụ, lượng hóa bằng sản phẩm cụ thể. </w:t>
      </w:r>
    </w:p>
    <w:p w14:paraId="606A6B1B" w14:textId="77777777" w:rsidR="00F61A4F" w:rsidRPr="005C5F8E" w:rsidRDefault="00F61A4F" w:rsidP="005C5F8E">
      <w:pPr>
        <w:spacing w:before="120" w:line="288" w:lineRule="auto"/>
        <w:ind w:firstLine="709"/>
        <w:jc w:val="both"/>
        <w:rPr>
          <w:sz w:val="28"/>
          <w:szCs w:val="28"/>
        </w:rPr>
      </w:pPr>
      <w:r w:rsidRPr="005C5F8E">
        <w:rPr>
          <w:sz w:val="28"/>
          <w:szCs w:val="28"/>
        </w:rPr>
        <w:t>b) Đối với công chức, viên chức không giữ chức vụ lãnh đạo, quản lý</w:t>
      </w:r>
    </w:p>
    <w:p w14:paraId="6D9BD594" w14:textId="77777777" w:rsidR="00F61A4F" w:rsidRPr="005C5F8E" w:rsidRDefault="00F61A4F" w:rsidP="005C5F8E">
      <w:pPr>
        <w:spacing w:before="120" w:line="288" w:lineRule="auto"/>
        <w:ind w:firstLine="709"/>
        <w:jc w:val="both"/>
        <w:rPr>
          <w:sz w:val="28"/>
          <w:szCs w:val="28"/>
        </w:rPr>
      </w:pPr>
      <w:r w:rsidRPr="005C5F8E">
        <w:rPr>
          <w:sz w:val="28"/>
          <w:szCs w:val="28"/>
        </w:rPr>
        <w:t xml:space="preserve">Kết quả thực hiện nhiệm vụ theo quy định của pháp luật, theo kế hoạch đề ra hoặc theo công việc cụ thể được giao; khối lượng, tiến độ, chất lượng thực hiện nhiệm vụ. </w:t>
      </w:r>
    </w:p>
    <w:p w14:paraId="0E5D88C1" w14:textId="77777777" w:rsidR="00F61A4F" w:rsidRPr="005C5F8E" w:rsidRDefault="00F61A4F" w:rsidP="005C5F8E">
      <w:pPr>
        <w:spacing w:before="120" w:line="288" w:lineRule="auto"/>
        <w:ind w:firstLine="709"/>
        <w:jc w:val="both"/>
        <w:rPr>
          <w:sz w:val="28"/>
          <w:szCs w:val="28"/>
        </w:rPr>
      </w:pPr>
      <w:r w:rsidRPr="005C5F8E">
        <w:rPr>
          <w:sz w:val="28"/>
          <w:szCs w:val="28"/>
        </w:rPr>
        <w:t>Thái độ phục vụ Nhân dân, doanh nghiệp đối với những vị trí tiếp xúc trực tiếp hoặc trực tiếp giải quyết công việc của người dân và doanh nghiệp.</w:t>
      </w:r>
    </w:p>
    <w:p w14:paraId="1C2FD9CF" w14:textId="51A02D17" w:rsidR="006E2F17" w:rsidRPr="005C5F8E" w:rsidRDefault="009F1435" w:rsidP="005C5F8E">
      <w:pPr>
        <w:spacing w:before="120" w:line="288" w:lineRule="auto"/>
        <w:ind w:firstLine="709"/>
        <w:jc w:val="both"/>
        <w:rPr>
          <w:b/>
          <w:sz w:val="28"/>
          <w:szCs w:val="28"/>
        </w:rPr>
      </w:pPr>
      <w:r w:rsidRPr="005C5F8E">
        <w:rPr>
          <w:b/>
          <w:sz w:val="28"/>
          <w:szCs w:val="28"/>
        </w:rPr>
        <w:t xml:space="preserve">Điều </w:t>
      </w:r>
      <w:r w:rsidR="00185BD7" w:rsidRPr="005C5F8E">
        <w:rPr>
          <w:b/>
          <w:sz w:val="28"/>
          <w:szCs w:val="28"/>
        </w:rPr>
        <w:t>11</w:t>
      </w:r>
      <w:r w:rsidRPr="005C5F8E">
        <w:rPr>
          <w:b/>
          <w:sz w:val="28"/>
          <w:szCs w:val="28"/>
        </w:rPr>
        <w:t xml:space="preserve">. Tiêu chí </w:t>
      </w:r>
      <w:r w:rsidR="006E2F17" w:rsidRPr="005C5F8E">
        <w:rPr>
          <w:b/>
          <w:sz w:val="28"/>
          <w:szCs w:val="28"/>
        </w:rPr>
        <w:t xml:space="preserve">cụ thể </w:t>
      </w:r>
      <w:r w:rsidRPr="005C5F8E">
        <w:rPr>
          <w:b/>
          <w:sz w:val="28"/>
          <w:szCs w:val="28"/>
        </w:rPr>
        <w:t>xếp loại chất lượng công chức</w:t>
      </w:r>
      <w:r w:rsidR="006E2F17" w:rsidRPr="005C5F8E">
        <w:rPr>
          <w:b/>
          <w:sz w:val="28"/>
          <w:szCs w:val="28"/>
        </w:rPr>
        <w:t xml:space="preserve"> </w:t>
      </w:r>
    </w:p>
    <w:p w14:paraId="6357C5A3" w14:textId="6122D11E" w:rsidR="009F1435" w:rsidRPr="00B23700" w:rsidRDefault="006E2F17" w:rsidP="005C5F8E">
      <w:pPr>
        <w:spacing w:before="120" w:line="288" w:lineRule="auto"/>
        <w:ind w:firstLine="709"/>
        <w:jc w:val="both"/>
        <w:rPr>
          <w:spacing w:val="-4"/>
          <w:sz w:val="28"/>
          <w:szCs w:val="28"/>
        </w:rPr>
      </w:pPr>
      <w:r w:rsidRPr="00B23700">
        <w:rPr>
          <w:spacing w:val="-4"/>
          <w:sz w:val="28"/>
          <w:szCs w:val="28"/>
        </w:rPr>
        <w:t xml:space="preserve">1. Tiêu chí xếp loại chất lượng công chức </w:t>
      </w:r>
      <w:r w:rsidR="009F1435" w:rsidRPr="00B23700">
        <w:rPr>
          <w:spacing w:val="-4"/>
          <w:sz w:val="28"/>
          <w:szCs w:val="28"/>
        </w:rPr>
        <w:t xml:space="preserve">ở mức hoàn thành xuất sắc nhiệm vụ </w:t>
      </w:r>
    </w:p>
    <w:p w14:paraId="6CF88CE5" w14:textId="45F98223" w:rsidR="00670985" w:rsidRPr="005C5F8E" w:rsidRDefault="006E2F17" w:rsidP="005C5F8E">
      <w:pPr>
        <w:pStyle w:val="NormalWeb"/>
        <w:spacing w:before="120" w:beforeAutospacing="0" w:after="0" w:afterAutospacing="0" w:line="288" w:lineRule="auto"/>
        <w:ind w:firstLine="709"/>
        <w:jc w:val="both"/>
        <w:rPr>
          <w:sz w:val="28"/>
          <w:szCs w:val="28"/>
        </w:rPr>
      </w:pPr>
      <w:r w:rsidRPr="005C5F8E">
        <w:rPr>
          <w:sz w:val="28"/>
          <w:szCs w:val="28"/>
        </w:rPr>
        <w:t>a)</w:t>
      </w:r>
      <w:r w:rsidR="009F1435" w:rsidRPr="005C5F8E">
        <w:rPr>
          <w:sz w:val="28"/>
          <w:szCs w:val="28"/>
        </w:rPr>
        <w:t xml:space="preserve"> </w:t>
      </w:r>
      <w:r w:rsidR="00670985" w:rsidRPr="005C5F8E">
        <w:rPr>
          <w:sz w:val="28"/>
          <w:szCs w:val="28"/>
        </w:rPr>
        <w:t>Công chức không giữ chức vụ lãnh đạo, quản lý đạt được tất cả các tiêu chí sau đây thì xếp loại chất lượng ở mức hoàn thành xuất sắc nhiệm vụ</w:t>
      </w:r>
    </w:p>
    <w:p w14:paraId="16421A11" w14:textId="1B7EBC76" w:rsidR="00670985" w:rsidRPr="005C5F8E" w:rsidRDefault="006E2F17" w:rsidP="005C5F8E">
      <w:pPr>
        <w:spacing w:before="120" w:line="288" w:lineRule="auto"/>
        <w:ind w:firstLine="709"/>
        <w:jc w:val="both"/>
        <w:rPr>
          <w:sz w:val="28"/>
          <w:szCs w:val="28"/>
        </w:rPr>
      </w:pPr>
      <w:r w:rsidRPr="005C5F8E">
        <w:rPr>
          <w:sz w:val="28"/>
          <w:szCs w:val="28"/>
        </w:rPr>
        <w:t>-</w:t>
      </w:r>
      <w:r w:rsidR="00670985" w:rsidRPr="005C5F8E">
        <w:rPr>
          <w:sz w:val="28"/>
          <w:szCs w:val="28"/>
        </w:rPr>
        <w:t xml:space="preserve"> Thực hiện tốt các quy định tại khoản 1, 2, 3, 4 Điều 10 </w:t>
      </w:r>
      <w:r w:rsidR="0029719C" w:rsidRPr="005C5F8E">
        <w:rPr>
          <w:sz w:val="28"/>
          <w:szCs w:val="28"/>
        </w:rPr>
        <w:t xml:space="preserve">của </w:t>
      </w:r>
      <w:r w:rsidR="00670985" w:rsidRPr="005C5F8E">
        <w:rPr>
          <w:sz w:val="28"/>
          <w:szCs w:val="28"/>
        </w:rPr>
        <w:t>Quy chế này</w:t>
      </w:r>
      <w:r w:rsidR="0029719C" w:rsidRPr="005C5F8E">
        <w:rPr>
          <w:sz w:val="28"/>
          <w:szCs w:val="28"/>
        </w:rPr>
        <w:t xml:space="preserve"> và có thái độ tốt khi phục vụ Nhân dân, doanh nghiệp đối với những vị trí tiếp xúc trực tiếp hoặc trực tiếp giải quyết công việc của người dân và doanh nghiệp</w:t>
      </w:r>
      <w:r w:rsidR="00670985" w:rsidRPr="005C5F8E">
        <w:rPr>
          <w:sz w:val="28"/>
          <w:szCs w:val="28"/>
        </w:rPr>
        <w:t>;</w:t>
      </w:r>
    </w:p>
    <w:p w14:paraId="00EEAECF" w14:textId="2E53D0A9"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14:paraId="5FB4EA41" w14:textId="34CF54FB"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b)</w:t>
      </w:r>
      <w:r w:rsidRPr="005C5F8E">
        <w:rPr>
          <w:sz w:val="28"/>
          <w:szCs w:val="28"/>
        </w:rPr>
        <w:t xml:space="preserve"> Công chức giữ chức vụ lãnh đạo, quản lý đạt được tất cả các tiêu chí sau đây thì xếp loại chất lượng ở mức hoàn thành xuất sắc nhiệm vụ</w:t>
      </w:r>
    </w:p>
    <w:p w14:paraId="3A8B9C27" w14:textId="25B7358C"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Thực hiện tốt các quy định tại khoản </w:t>
      </w:r>
      <w:r w:rsidR="0029719C" w:rsidRPr="005C5F8E">
        <w:rPr>
          <w:sz w:val="28"/>
          <w:szCs w:val="28"/>
        </w:rPr>
        <w:t xml:space="preserve">1, 2, 3, 4 </w:t>
      </w:r>
      <w:r w:rsidRPr="005C5F8E">
        <w:rPr>
          <w:sz w:val="28"/>
          <w:szCs w:val="28"/>
        </w:rPr>
        <w:t>và</w:t>
      </w:r>
      <w:r w:rsidR="0029719C" w:rsidRPr="005C5F8E">
        <w:rPr>
          <w:sz w:val="28"/>
          <w:szCs w:val="28"/>
        </w:rPr>
        <w:t xml:space="preserve"> điểm a khoản 5</w:t>
      </w:r>
      <w:r w:rsidRPr="005C5F8E">
        <w:rPr>
          <w:sz w:val="28"/>
          <w:szCs w:val="28"/>
        </w:rPr>
        <w:t xml:space="preserve"> </w:t>
      </w:r>
      <w:r w:rsidR="0029719C" w:rsidRPr="005C5F8E">
        <w:rPr>
          <w:sz w:val="28"/>
          <w:szCs w:val="28"/>
        </w:rPr>
        <w:t>Điều 10 của Quy chế này</w:t>
      </w:r>
      <w:r w:rsidRPr="005C5F8E">
        <w:rPr>
          <w:sz w:val="28"/>
          <w:szCs w:val="28"/>
        </w:rPr>
        <w:t xml:space="preserve">; </w:t>
      </w:r>
    </w:p>
    <w:p w14:paraId="18F24FA0" w14:textId="632CDF35"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Các tiêu chí về kết quả thực hiện nhiệm vụ theo quy định của pháp luật, theo kế hoạch đề ra hoặc theo công việc cụ thể được giao đều hoàn thành đúng tiến độ, bảo đảm chất lượng, hiệu quả cao;</w:t>
      </w:r>
    </w:p>
    <w:p w14:paraId="22E55D3B" w14:textId="23477AED"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Lãnh đạo, chỉ đạo, điều hành cơ quan, đơn vị hoặc lĩnh vực công tác được giao phụ trách hoàn thành tất cả các chỉ tiêu, nhiệm vụ, trong đó ít nhất 50% chỉ tiêu, nhiệm vụ hoàn thành vượt mức;</w:t>
      </w:r>
    </w:p>
    <w:p w14:paraId="54366B70" w14:textId="6D5FF546" w:rsidR="00670985" w:rsidRPr="000F416B"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0F416B">
        <w:rPr>
          <w:sz w:val="28"/>
          <w:szCs w:val="28"/>
        </w:rPr>
        <w:t>-</w:t>
      </w:r>
      <w:r w:rsidRPr="000F416B">
        <w:rPr>
          <w:sz w:val="28"/>
          <w:szCs w:val="28"/>
        </w:rPr>
        <w:t xml:space="preserve"> 100% cơ quan, đơn vị thuộc thẩm quyền phụ trách, quản lý trực tiếp được đánh giá hoàn thành nhiệm vụ trở lên, trong đó ít nhất 70% hoàn thành tốt hoặc hoàn thành xuất sắc nhiệm vụ.</w:t>
      </w:r>
    </w:p>
    <w:p w14:paraId="7A402F6B" w14:textId="77777777" w:rsidR="006E2F17" w:rsidRPr="00B23700" w:rsidRDefault="00670985" w:rsidP="005C5F8E">
      <w:pPr>
        <w:pStyle w:val="NormalWeb"/>
        <w:spacing w:before="120" w:beforeAutospacing="0" w:after="0" w:afterAutospacing="0" w:line="288" w:lineRule="auto"/>
        <w:jc w:val="both"/>
        <w:rPr>
          <w:rStyle w:val="Strong"/>
          <w:b w:val="0"/>
          <w:sz w:val="28"/>
          <w:szCs w:val="28"/>
        </w:rPr>
      </w:pPr>
      <w:r w:rsidRPr="005C5F8E">
        <w:rPr>
          <w:rStyle w:val="Strong"/>
          <w:sz w:val="28"/>
          <w:szCs w:val="28"/>
        </w:rPr>
        <w:tab/>
      </w:r>
      <w:r w:rsidR="0029719C" w:rsidRPr="00B23700">
        <w:rPr>
          <w:rStyle w:val="Strong"/>
          <w:b w:val="0"/>
          <w:sz w:val="28"/>
          <w:szCs w:val="28"/>
        </w:rPr>
        <w:t>2.</w:t>
      </w:r>
      <w:r w:rsidRPr="00B23700">
        <w:rPr>
          <w:rStyle w:val="Strong"/>
          <w:b w:val="0"/>
          <w:sz w:val="28"/>
          <w:szCs w:val="28"/>
        </w:rPr>
        <w:t xml:space="preserve"> Tiêu chí xếp loại chất lượng công chức ở mức hoàn thành tốt nhiệm vụ</w:t>
      </w:r>
      <w:r w:rsidR="000A207D" w:rsidRPr="00B23700">
        <w:rPr>
          <w:rStyle w:val="Strong"/>
          <w:b w:val="0"/>
          <w:sz w:val="28"/>
          <w:szCs w:val="28"/>
        </w:rPr>
        <w:t xml:space="preserve"> </w:t>
      </w:r>
    </w:p>
    <w:p w14:paraId="7AA4557B" w14:textId="63438B68"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lastRenderedPageBreak/>
        <w:tab/>
      </w:r>
      <w:r w:rsidR="006E2F17" w:rsidRPr="005C5F8E">
        <w:rPr>
          <w:sz w:val="28"/>
          <w:szCs w:val="28"/>
        </w:rPr>
        <w:t>a)</w:t>
      </w:r>
      <w:r w:rsidRPr="005C5F8E">
        <w:rPr>
          <w:sz w:val="28"/>
          <w:szCs w:val="28"/>
        </w:rPr>
        <w:t xml:space="preserve"> Công chức không giữ chức vụ lãnh đạo, quản lý đạt được tất cả các tiêu chí sau đây thì xếp loại chất lượng ở mức hoàn thành tốt nhiệm vụ</w:t>
      </w:r>
    </w:p>
    <w:p w14:paraId="5D6B0A62" w14:textId="49807E36" w:rsidR="000A207D" w:rsidRPr="005C5F8E" w:rsidRDefault="006E2F17" w:rsidP="005C5F8E">
      <w:pPr>
        <w:spacing w:before="120" w:line="288" w:lineRule="auto"/>
        <w:ind w:firstLine="709"/>
        <w:jc w:val="both"/>
        <w:rPr>
          <w:sz w:val="28"/>
          <w:szCs w:val="28"/>
        </w:rPr>
      </w:pPr>
      <w:r w:rsidRPr="005C5F8E">
        <w:rPr>
          <w:sz w:val="28"/>
          <w:szCs w:val="28"/>
        </w:rPr>
        <w:t>-</w:t>
      </w:r>
      <w:r w:rsidR="000A207D" w:rsidRPr="005C5F8E">
        <w:rPr>
          <w:sz w:val="28"/>
          <w:szCs w:val="28"/>
        </w:rPr>
        <w:t xml:space="preserve"> </w:t>
      </w:r>
      <w:r w:rsidR="00283660" w:rsidRPr="005C5F8E">
        <w:rPr>
          <w:sz w:val="28"/>
          <w:szCs w:val="28"/>
        </w:rPr>
        <w:t>Đáp ứng</w:t>
      </w:r>
      <w:r w:rsidR="000A207D" w:rsidRPr="005C5F8E">
        <w:rPr>
          <w:sz w:val="28"/>
          <w:szCs w:val="28"/>
        </w:rPr>
        <w:t xml:space="preserve"> các quy định tại khoản 1, 2, 3, 4 Điều 10 của Quy chế này và</w:t>
      </w:r>
      <w:r w:rsidR="00EE095B">
        <w:rPr>
          <w:sz w:val="28"/>
          <w:szCs w:val="28"/>
        </w:rPr>
        <w:t xml:space="preserve"> </w:t>
      </w:r>
      <w:r w:rsidR="000A207D" w:rsidRPr="005C5F8E">
        <w:rPr>
          <w:sz w:val="28"/>
          <w:szCs w:val="28"/>
        </w:rPr>
        <w:t>có thái độ tốt khi phục vụ Nhân dân, doanh nghiệp đối với những vị trí tiếp xúc trực tiếp hoặc trực tiếp giải quyết công việc của người dân và doanh nghiệp;</w:t>
      </w:r>
    </w:p>
    <w:p w14:paraId="2759B8F0" w14:textId="17598E4B"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Hoàn thành 100% nhiệm vụ theo quy định của pháp luật, theo kế hoạch đề ra hoặc theo công việc cụ thể được giao đúng tiến độ, bảo đảm chất lượng, hiệu quả.</w:t>
      </w:r>
    </w:p>
    <w:p w14:paraId="38189014" w14:textId="4830FABC"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b)</w:t>
      </w:r>
      <w:r w:rsidRPr="005C5F8E">
        <w:rPr>
          <w:sz w:val="28"/>
          <w:szCs w:val="28"/>
        </w:rPr>
        <w:t xml:space="preserve"> Công chức giữ chức vụ lãnh đạo, quản lý đạt được tất cả các tiêu chí sau đây thì xếp loại chất lượng ở mức hoàn thành tốt nhiệm vụ:</w:t>
      </w:r>
    </w:p>
    <w:p w14:paraId="15A2BAB3" w14:textId="75BC08D4" w:rsidR="000A207D"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000A207D" w:rsidRPr="005C5F8E">
        <w:rPr>
          <w:sz w:val="28"/>
          <w:szCs w:val="28"/>
        </w:rPr>
        <w:t xml:space="preserve"> </w:t>
      </w:r>
      <w:r w:rsidR="00283660" w:rsidRPr="005C5F8E">
        <w:rPr>
          <w:sz w:val="28"/>
          <w:szCs w:val="28"/>
        </w:rPr>
        <w:t>Đáp ứng</w:t>
      </w:r>
      <w:r w:rsidR="000A207D" w:rsidRPr="005C5F8E">
        <w:rPr>
          <w:sz w:val="28"/>
          <w:szCs w:val="28"/>
        </w:rPr>
        <w:t xml:space="preserve"> các quy định tại khoản 1, 2, 3, 4 và điểm a khoản 5 Điều 10 của Quy chế này;</w:t>
      </w:r>
    </w:p>
    <w:p w14:paraId="639CB0C7" w14:textId="6A9DB11C"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Các tiêu chí về kết quả thực hiện nhiệm vụ theo quy định của pháp luật, theo kế hoạch đề ra hoặc theo công việc cụ thể được giao đều hoàn thành đúng tiến độ, bảo đảm chất lượng, hiệu quả;</w:t>
      </w:r>
    </w:p>
    <w:p w14:paraId="0D36AD38" w14:textId="0AAA48F1"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Lãnh đạo, chỉ đạo, điều hành các cơ quan, đơn vị hoặc lĩnh vực công tác được giao phụ trách hoàn thành tất cả các chỉ tiêu, nhiệm vụ, trong đó ít nhất 80% hoàn thành đúng tiến độ, bảo đảm chất lượng;</w:t>
      </w:r>
    </w:p>
    <w:p w14:paraId="059FF88A" w14:textId="7FBB81D7" w:rsidR="00670985" w:rsidRPr="000F416B" w:rsidRDefault="00670985" w:rsidP="005C5F8E">
      <w:pPr>
        <w:pStyle w:val="NormalWeb"/>
        <w:spacing w:before="120" w:beforeAutospacing="0" w:after="0" w:afterAutospacing="0" w:line="288" w:lineRule="auto"/>
        <w:jc w:val="both"/>
        <w:rPr>
          <w:color w:val="000000" w:themeColor="text1"/>
          <w:sz w:val="28"/>
          <w:szCs w:val="28"/>
        </w:rPr>
      </w:pPr>
      <w:r w:rsidRPr="005C5F8E">
        <w:rPr>
          <w:sz w:val="28"/>
          <w:szCs w:val="28"/>
        </w:rPr>
        <w:tab/>
      </w:r>
      <w:r w:rsidR="006E2F17" w:rsidRPr="000F416B">
        <w:rPr>
          <w:color w:val="000000" w:themeColor="text1"/>
          <w:sz w:val="28"/>
          <w:szCs w:val="28"/>
        </w:rPr>
        <w:t>-</w:t>
      </w:r>
      <w:r w:rsidRPr="000F416B">
        <w:rPr>
          <w:color w:val="000000" w:themeColor="text1"/>
          <w:sz w:val="28"/>
          <w:szCs w:val="28"/>
        </w:rPr>
        <w:t xml:space="preserve"> 100% cơ quan, đơn vị thuộc thẩm quyền phụ trách, quản lý trực tiếp được đánh giá hoàn thành nhiệm vụ trở lên.</w:t>
      </w:r>
    </w:p>
    <w:p w14:paraId="650E8CA3" w14:textId="19B0B82E" w:rsidR="00670985" w:rsidRPr="00B23700" w:rsidRDefault="00670985" w:rsidP="005C5F8E">
      <w:pPr>
        <w:pStyle w:val="NormalWeb"/>
        <w:spacing w:before="120" w:beforeAutospacing="0" w:after="0" w:afterAutospacing="0" w:line="288" w:lineRule="auto"/>
        <w:jc w:val="both"/>
        <w:rPr>
          <w:b/>
          <w:sz w:val="28"/>
          <w:szCs w:val="28"/>
        </w:rPr>
      </w:pPr>
      <w:r w:rsidRPr="005C5F8E">
        <w:rPr>
          <w:rStyle w:val="Strong"/>
          <w:sz w:val="28"/>
          <w:szCs w:val="28"/>
        </w:rPr>
        <w:tab/>
      </w:r>
      <w:r w:rsidR="000A207D" w:rsidRPr="00B23700">
        <w:rPr>
          <w:rStyle w:val="Strong"/>
          <w:b w:val="0"/>
          <w:sz w:val="28"/>
          <w:szCs w:val="28"/>
        </w:rPr>
        <w:t>3.</w:t>
      </w:r>
      <w:r w:rsidRPr="00B23700">
        <w:rPr>
          <w:rStyle w:val="Strong"/>
          <w:b w:val="0"/>
          <w:sz w:val="28"/>
          <w:szCs w:val="28"/>
        </w:rPr>
        <w:t xml:space="preserve"> Tiêu chí xếp loại chất lượng công chức ở mức hoàn thành nhiệm vụ</w:t>
      </w:r>
      <w:r w:rsidR="000A207D" w:rsidRPr="00B23700">
        <w:rPr>
          <w:rStyle w:val="Strong"/>
          <w:b w:val="0"/>
          <w:sz w:val="28"/>
          <w:szCs w:val="28"/>
        </w:rPr>
        <w:t xml:space="preserve"> </w:t>
      </w:r>
    </w:p>
    <w:p w14:paraId="7A36467E" w14:textId="02F19518"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a)</w:t>
      </w:r>
      <w:r w:rsidRPr="005C5F8E">
        <w:rPr>
          <w:sz w:val="28"/>
          <w:szCs w:val="28"/>
        </w:rPr>
        <w:t xml:space="preserve"> Công chức không giữ chức vụ lãnh đạo, quản lý đạt được tất cả các tiêu chí sau đây thì xếp loại chất lượng ở mức hoàn thành nhiệm vụ</w:t>
      </w:r>
    </w:p>
    <w:p w14:paraId="29FF6E4F" w14:textId="51855855" w:rsidR="00FD369E" w:rsidRPr="005C5F8E" w:rsidRDefault="00670985" w:rsidP="005C5F8E">
      <w:pPr>
        <w:spacing w:before="120" w:line="288" w:lineRule="auto"/>
        <w:ind w:firstLine="709"/>
        <w:jc w:val="both"/>
        <w:rPr>
          <w:sz w:val="28"/>
          <w:szCs w:val="28"/>
        </w:rPr>
      </w:pPr>
      <w:r w:rsidRPr="005C5F8E">
        <w:rPr>
          <w:sz w:val="28"/>
          <w:szCs w:val="28"/>
        </w:rPr>
        <w:tab/>
      </w:r>
      <w:r w:rsidR="006E2F17" w:rsidRPr="005C5F8E">
        <w:rPr>
          <w:sz w:val="28"/>
          <w:szCs w:val="28"/>
        </w:rPr>
        <w:t>-</w:t>
      </w:r>
      <w:r w:rsidR="00FD369E" w:rsidRPr="005C5F8E">
        <w:rPr>
          <w:sz w:val="28"/>
          <w:szCs w:val="28"/>
        </w:rPr>
        <w:t xml:space="preserve"> </w:t>
      </w:r>
      <w:r w:rsidR="00283660" w:rsidRPr="005C5F8E">
        <w:rPr>
          <w:sz w:val="28"/>
          <w:szCs w:val="28"/>
        </w:rPr>
        <w:t xml:space="preserve">Đáp ứng </w:t>
      </w:r>
      <w:r w:rsidR="00FD369E" w:rsidRPr="005C5F8E">
        <w:rPr>
          <w:sz w:val="28"/>
          <w:szCs w:val="28"/>
        </w:rPr>
        <w:t>các quy định tại khoản 1, 2, 3, 4 Điều 10 của Quy chế này và</w:t>
      </w:r>
      <w:r w:rsidR="00EE095B">
        <w:rPr>
          <w:sz w:val="28"/>
          <w:szCs w:val="28"/>
        </w:rPr>
        <w:t xml:space="preserve"> </w:t>
      </w:r>
      <w:r w:rsidR="00FD369E" w:rsidRPr="005C5F8E">
        <w:rPr>
          <w:sz w:val="28"/>
          <w:szCs w:val="28"/>
        </w:rPr>
        <w:t>có thái độ tốt khi phục vụ Nhân dân, doanh nghiệp đối với những vị trí tiếp xúc trực tiếp hoặc trực tiếp giải quyết công việc của người dân và doanh nghiệp;</w:t>
      </w:r>
    </w:p>
    <w:p w14:paraId="6FC30F39" w14:textId="24D95CB9"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14:paraId="292BEAA8" w14:textId="6F4A08FD"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b)</w:t>
      </w:r>
      <w:r w:rsidRPr="005C5F8E">
        <w:rPr>
          <w:sz w:val="28"/>
          <w:szCs w:val="28"/>
        </w:rPr>
        <w:t xml:space="preserve"> Công chức lãnh đạo, quản lý đạt được tất cả các tiêu chí sau đây thì xếp loại chất lượng ở mức hoàn thành nhiệm vụ</w:t>
      </w:r>
    </w:p>
    <w:p w14:paraId="5DB8446D" w14:textId="18163C28" w:rsidR="00FD369E"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00FD369E" w:rsidRPr="005C5F8E">
        <w:rPr>
          <w:sz w:val="28"/>
          <w:szCs w:val="28"/>
        </w:rPr>
        <w:t xml:space="preserve"> </w:t>
      </w:r>
      <w:r w:rsidR="00283660" w:rsidRPr="005C5F8E">
        <w:rPr>
          <w:sz w:val="28"/>
          <w:szCs w:val="28"/>
        </w:rPr>
        <w:t>Đáp ứng</w:t>
      </w:r>
      <w:r w:rsidR="00FD369E" w:rsidRPr="005C5F8E">
        <w:rPr>
          <w:sz w:val="28"/>
          <w:szCs w:val="28"/>
        </w:rPr>
        <w:t xml:space="preserve"> các quy định tại khoản 1, 2, 3, 4 và điểm a khoản 5 Điều 10 của Quy chế này;</w:t>
      </w:r>
    </w:p>
    <w:p w14:paraId="6D005FA7" w14:textId="329F0F46"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lastRenderedPageBreak/>
        <w:tab/>
      </w:r>
      <w:r w:rsidR="006E2F17" w:rsidRPr="005C5F8E">
        <w:rPr>
          <w:sz w:val="28"/>
          <w:szCs w:val="28"/>
        </w:rPr>
        <w:t>-</w:t>
      </w:r>
      <w:r w:rsidRPr="005C5F8E">
        <w:rPr>
          <w:sz w:val="28"/>
          <w:szCs w:val="28"/>
        </w:rPr>
        <w:t xml:space="preserve">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14:paraId="426288D2" w14:textId="231D12B9" w:rsidR="00670985" w:rsidRPr="000F416B" w:rsidRDefault="00670985" w:rsidP="005C5F8E">
      <w:pPr>
        <w:pStyle w:val="NormalWeb"/>
        <w:spacing w:before="120" w:beforeAutospacing="0" w:after="0" w:afterAutospacing="0" w:line="288" w:lineRule="auto"/>
        <w:jc w:val="both"/>
        <w:rPr>
          <w:sz w:val="28"/>
          <w:szCs w:val="28"/>
        </w:rPr>
      </w:pPr>
      <w:r w:rsidRPr="005C5F8E">
        <w:rPr>
          <w:sz w:val="28"/>
          <w:szCs w:val="28"/>
        </w:rPr>
        <w:tab/>
      </w:r>
      <w:bookmarkStart w:id="0" w:name="_GoBack"/>
      <w:r w:rsidR="006E2F17" w:rsidRPr="000F416B">
        <w:rPr>
          <w:sz w:val="28"/>
          <w:szCs w:val="28"/>
        </w:rPr>
        <w:t>-</w:t>
      </w:r>
      <w:r w:rsidRPr="000F416B">
        <w:rPr>
          <w:sz w:val="28"/>
          <w:szCs w:val="28"/>
        </w:rPr>
        <w:t xml:space="preserve"> Lãnh đạo, chỉ đạo, điều hành các cơ quan, đơn vị hoặc lĩnh vực công tác được giao phụ trách hoàn thành trên 70% các chỉ tiêu, nhiệm vụ;</w:t>
      </w:r>
    </w:p>
    <w:p w14:paraId="5927C391" w14:textId="244EF198" w:rsidR="00670985" w:rsidRPr="000F416B" w:rsidRDefault="00670985" w:rsidP="005C5F8E">
      <w:pPr>
        <w:pStyle w:val="NormalWeb"/>
        <w:spacing w:before="120" w:beforeAutospacing="0" w:after="0" w:afterAutospacing="0" w:line="288" w:lineRule="auto"/>
        <w:jc w:val="both"/>
        <w:rPr>
          <w:sz w:val="28"/>
          <w:szCs w:val="28"/>
        </w:rPr>
      </w:pPr>
      <w:r w:rsidRPr="000F416B">
        <w:rPr>
          <w:sz w:val="28"/>
          <w:szCs w:val="28"/>
        </w:rPr>
        <w:tab/>
      </w:r>
      <w:r w:rsidR="006E2F17" w:rsidRPr="000F416B">
        <w:rPr>
          <w:sz w:val="28"/>
          <w:szCs w:val="28"/>
        </w:rPr>
        <w:t>-</w:t>
      </w:r>
      <w:r w:rsidRPr="000F416B">
        <w:rPr>
          <w:sz w:val="28"/>
          <w:szCs w:val="28"/>
        </w:rPr>
        <w:t xml:space="preserve"> Có ít nhất 70% cơ quan, đơn vị thuộc thẩm quyền phụ trách, quản lý trực tiếp được đánh giá hoàn thành nhiệm vụ trở lên.</w:t>
      </w:r>
    </w:p>
    <w:bookmarkEnd w:id="0"/>
    <w:p w14:paraId="6586855D" w14:textId="25BF9A8C" w:rsidR="00670985" w:rsidRPr="00B23700" w:rsidRDefault="00670985" w:rsidP="005C5F8E">
      <w:pPr>
        <w:pStyle w:val="NormalWeb"/>
        <w:spacing w:before="120" w:beforeAutospacing="0" w:after="0" w:afterAutospacing="0" w:line="288" w:lineRule="auto"/>
        <w:jc w:val="both"/>
        <w:rPr>
          <w:b/>
          <w:spacing w:val="-6"/>
          <w:sz w:val="28"/>
          <w:szCs w:val="28"/>
        </w:rPr>
      </w:pPr>
      <w:r w:rsidRPr="005C5F8E">
        <w:rPr>
          <w:rStyle w:val="Strong"/>
          <w:sz w:val="28"/>
          <w:szCs w:val="28"/>
        </w:rPr>
        <w:tab/>
      </w:r>
      <w:r w:rsidR="00FD369E" w:rsidRPr="00B23700">
        <w:rPr>
          <w:rStyle w:val="Strong"/>
          <w:b w:val="0"/>
          <w:sz w:val="28"/>
          <w:szCs w:val="28"/>
        </w:rPr>
        <w:t>4.</w:t>
      </w:r>
      <w:r w:rsidRPr="00B23700">
        <w:rPr>
          <w:rStyle w:val="Strong"/>
          <w:b w:val="0"/>
          <w:sz w:val="28"/>
          <w:szCs w:val="28"/>
        </w:rPr>
        <w:t xml:space="preserve"> </w:t>
      </w:r>
      <w:r w:rsidRPr="00B23700">
        <w:rPr>
          <w:rStyle w:val="Strong"/>
          <w:b w:val="0"/>
          <w:spacing w:val="-6"/>
          <w:sz w:val="28"/>
          <w:szCs w:val="28"/>
        </w:rPr>
        <w:t>Tiêu chí xếp loại chất lượng công chức ở mức không hoàn thành nhiệm vụ</w:t>
      </w:r>
      <w:r w:rsidR="00FD369E" w:rsidRPr="00B23700">
        <w:rPr>
          <w:rStyle w:val="Strong"/>
          <w:b w:val="0"/>
          <w:spacing w:val="-6"/>
          <w:sz w:val="28"/>
          <w:szCs w:val="28"/>
        </w:rPr>
        <w:t xml:space="preserve"> </w:t>
      </w:r>
    </w:p>
    <w:p w14:paraId="74B72C01" w14:textId="0E821CB6"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a)</w:t>
      </w:r>
      <w:r w:rsidRPr="005C5F8E">
        <w:rPr>
          <w:sz w:val="28"/>
          <w:szCs w:val="28"/>
        </w:rPr>
        <w:t xml:space="preserve"> Công chức không giữ chức vụ lãnh đạo, quản lý có một trong các tiêu chí sau đây thì xếp loại chất lượng ở mức không hoàn thành nhiệm vụ</w:t>
      </w:r>
    </w:p>
    <w:p w14:paraId="32201FCB" w14:textId="093EE897"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Có biểu hiện suy thoái về tư tưởng chính trị, đạo đức, lối sống, tự diễn biến, tự chuyển hóa theo đánh giá của cấp có thẩm quyền;</w:t>
      </w:r>
    </w:p>
    <w:p w14:paraId="15708B49" w14:textId="521E7C5B"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Có trên 50% các tiêu chí về kết quả thực hiện nhiệm vụ theo quy định của pháp luật, theo kế hoạch đề ra hoặc theo công việc cụ thể được giao chưa bảo đảm tiến độ, chất lượng, hiệu quả;</w:t>
      </w:r>
    </w:p>
    <w:p w14:paraId="199C2F83" w14:textId="162AE310"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Có hành vi vi phạm trong quá trình thực thi nhiệm vụ bị xử lý kỷ luật trong năm đánh giá.</w:t>
      </w:r>
    </w:p>
    <w:p w14:paraId="17D76CB7" w14:textId="454EDDE0"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b)</w:t>
      </w:r>
      <w:r w:rsidRPr="005C5F8E">
        <w:rPr>
          <w:sz w:val="28"/>
          <w:szCs w:val="28"/>
        </w:rPr>
        <w:t xml:space="preserve"> Công chức giữ chức vụ lãnh đạo, quản lý có một trong các tiêu chí sau đây thì xếp loại chất lượng ở mức không hoàn thành nhiệm vụ</w:t>
      </w:r>
    </w:p>
    <w:p w14:paraId="3E725DD4" w14:textId="25968C5E"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Có biểu hiện suy thoái về tư tưởng chính trị, đạo đức, lối sống, tự diễn biến, tự chuyển hóa theo đánh giá của cấp có thẩm quyền;</w:t>
      </w:r>
    </w:p>
    <w:p w14:paraId="44867471" w14:textId="1BCF5479"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Có trên 50% các tiêu chí về kết quả thực hiện nhiệm vụ theo quy định của pháp luật, theo kế hoạch đề ra hoặc theo công việc cụ thể được giao chưa bảo đảm tiến độ, chất lượng, hiệu quả;</w:t>
      </w:r>
    </w:p>
    <w:p w14:paraId="752DF880" w14:textId="2F2A8BC1"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Cơ quan, đơn vị hoặc lĩnh vực công tác được giao phụ trách hoàn thành dưới 50% các chỉ tiêu, nhiệm vụ;</w:t>
      </w:r>
    </w:p>
    <w:p w14:paraId="7FA34473" w14:textId="764449FE"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Cơ quan, đơn vị thuộc thẩm quyền phụ trách, quản lý trực tiếp liên quan đến tham ô, tham nhũng, lãng phí và bị xử lý theo quy định của pháp luật.</w:t>
      </w:r>
    </w:p>
    <w:p w14:paraId="3585FD05" w14:textId="0FC9D23A" w:rsidR="00670985" w:rsidRPr="005C5F8E" w:rsidRDefault="00670985"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Có hành vi vi phạm trong quá trình thực thi nhiệm vụ bị xử lý kỷ luật trong năm đánh giá.</w:t>
      </w:r>
    </w:p>
    <w:p w14:paraId="35598B8B" w14:textId="10226CE6" w:rsidR="00FD369E" w:rsidRPr="005C5F8E" w:rsidRDefault="00FD369E" w:rsidP="005C5F8E">
      <w:pPr>
        <w:pStyle w:val="NormalWeb"/>
        <w:spacing w:before="120" w:beforeAutospacing="0" w:after="0" w:afterAutospacing="0" w:line="288" w:lineRule="auto"/>
        <w:jc w:val="both"/>
        <w:rPr>
          <w:b/>
          <w:bCs/>
          <w:sz w:val="28"/>
          <w:szCs w:val="28"/>
        </w:rPr>
      </w:pPr>
      <w:r w:rsidRPr="005C5F8E">
        <w:rPr>
          <w:sz w:val="28"/>
          <w:szCs w:val="28"/>
        </w:rPr>
        <w:tab/>
      </w:r>
      <w:r w:rsidR="006E2F17" w:rsidRPr="005C5F8E">
        <w:rPr>
          <w:b/>
          <w:bCs/>
          <w:sz w:val="28"/>
          <w:szCs w:val="28"/>
        </w:rPr>
        <w:t>Điều 12.</w:t>
      </w:r>
      <w:r w:rsidRPr="005C5F8E">
        <w:rPr>
          <w:b/>
          <w:bCs/>
          <w:sz w:val="28"/>
          <w:szCs w:val="28"/>
          <w:lang w:val="vi-VN"/>
        </w:rPr>
        <w:t xml:space="preserve"> </w:t>
      </w:r>
      <w:r w:rsidRPr="005C5F8E">
        <w:rPr>
          <w:b/>
          <w:bCs/>
          <w:sz w:val="28"/>
          <w:szCs w:val="28"/>
        </w:rPr>
        <w:t>Tiêu chí cụ thể về xếp loại</w:t>
      </w:r>
      <w:r w:rsidRPr="005C5F8E">
        <w:rPr>
          <w:b/>
          <w:bCs/>
          <w:sz w:val="28"/>
          <w:szCs w:val="28"/>
          <w:lang w:val="vi-VN"/>
        </w:rPr>
        <w:t xml:space="preserve"> </w:t>
      </w:r>
      <w:r w:rsidRPr="005C5F8E">
        <w:rPr>
          <w:b/>
          <w:bCs/>
          <w:sz w:val="28"/>
          <w:szCs w:val="28"/>
        </w:rPr>
        <w:t>chất lượng viên</w:t>
      </w:r>
      <w:r w:rsidRPr="005C5F8E">
        <w:rPr>
          <w:b/>
          <w:bCs/>
          <w:sz w:val="28"/>
          <w:szCs w:val="28"/>
          <w:lang w:val="vi-VN"/>
        </w:rPr>
        <w:t xml:space="preserve"> ch</w:t>
      </w:r>
      <w:r w:rsidRPr="005C5F8E">
        <w:rPr>
          <w:b/>
          <w:bCs/>
          <w:sz w:val="28"/>
          <w:szCs w:val="28"/>
        </w:rPr>
        <w:t>ứ</w:t>
      </w:r>
      <w:r w:rsidRPr="005C5F8E">
        <w:rPr>
          <w:b/>
          <w:bCs/>
          <w:sz w:val="28"/>
          <w:szCs w:val="28"/>
          <w:lang w:val="vi-VN"/>
        </w:rPr>
        <w:t>c</w:t>
      </w:r>
    </w:p>
    <w:p w14:paraId="474B368D" w14:textId="5E37D3C9" w:rsidR="00FD369E" w:rsidRPr="00B23700" w:rsidRDefault="00FD369E" w:rsidP="005C5F8E">
      <w:pPr>
        <w:pStyle w:val="NormalWeb"/>
        <w:spacing w:before="120" w:beforeAutospacing="0" w:after="0" w:afterAutospacing="0" w:line="288" w:lineRule="auto"/>
        <w:jc w:val="both"/>
        <w:rPr>
          <w:b/>
          <w:spacing w:val="-4"/>
          <w:sz w:val="28"/>
          <w:szCs w:val="28"/>
        </w:rPr>
      </w:pPr>
      <w:r w:rsidRPr="005C5F8E">
        <w:rPr>
          <w:rStyle w:val="Strong"/>
          <w:sz w:val="28"/>
          <w:szCs w:val="28"/>
        </w:rPr>
        <w:tab/>
      </w:r>
      <w:r w:rsidR="006E2F17" w:rsidRPr="00B23700">
        <w:rPr>
          <w:rStyle w:val="Strong"/>
          <w:b w:val="0"/>
          <w:spacing w:val="-4"/>
          <w:sz w:val="28"/>
          <w:szCs w:val="28"/>
        </w:rPr>
        <w:t>1.</w:t>
      </w:r>
      <w:r w:rsidRPr="00B23700">
        <w:rPr>
          <w:rStyle w:val="Strong"/>
          <w:b w:val="0"/>
          <w:spacing w:val="-4"/>
          <w:sz w:val="28"/>
          <w:szCs w:val="28"/>
        </w:rPr>
        <w:t xml:space="preserve"> Tiêu chí xếp loại chất lượng viên chức ở mức hoàn thành xuất sắc nhiệm vụ</w:t>
      </w:r>
    </w:p>
    <w:p w14:paraId="2B789E02" w14:textId="2CB7424A"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lastRenderedPageBreak/>
        <w:tab/>
      </w:r>
      <w:r w:rsidR="006E2F17" w:rsidRPr="005C5F8E">
        <w:rPr>
          <w:sz w:val="28"/>
          <w:szCs w:val="28"/>
        </w:rPr>
        <w:t>a)</w:t>
      </w:r>
      <w:r w:rsidRPr="005C5F8E">
        <w:rPr>
          <w:sz w:val="28"/>
          <w:szCs w:val="28"/>
        </w:rPr>
        <w:t xml:space="preserve"> Viên chức không giữ chức vụ quản lý đạt được tất cả các tiêu chí sau đây thì xếp loại chất lượng ở mức hoàn thành xuất sắc nhiệm vụ</w:t>
      </w:r>
    </w:p>
    <w:p w14:paraId="16CA5050" w14:textId="59BABD38" w:rsidR="006E2F17" w:rsidRPr="005C5F8E" w:rsidRDefault="00FD369E" w:rsidP="005C5F8E">
      <w:pPr>
        <w:spacing w:before="120" w:line="288" w:lineRule="auto"/>
        <w:ind w:firstLine="709"/>
        <w:jc w:val="both"/>
        <w:rPr>
          <w:sz w:val="28"/>
          <w:szCs w:val="28"/>
        </w:rPr>
      </w:pPr>
      <w:r w:rsidRPr="005C5F8E">
        <w:rPr>
          <w:sz w:val="28"/>
          <w:szCs w:val="28"/>
        </w:rPr>
        <w:tab/>
      </w:r>
      <w:r w:rsidR="006E2F17" w:rsidRPr="005C5F8E">
        <w:rPr>
          <w:sz w:val="28"/>
          <w:szCs w:val="28"/>
        </w:rPr>
        <w:t>- Thực hiện tốt các quy định tại khoản 1, 2, 3, 4 Điều 10 của Quy chế này và có thái độ tốt khi phục vụ Nhân dân, doanh nghiệp đối với những vị trí tiếp xúc trực tiếp hoặc trực tiếp giải quyết công việc của người dân và doanh nghiệp;</w:t>
      </w:r>
    </w:p>
    <w:p w14:paraId="719CD738" w14:textId="4D1989B8"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w:t>
      </w:r>
      <w:r w:rsidRPr="005C5F8E">
        <w:rPr>
          <w:sz w:val="28"/>
          <w:szCs w:val="28"/>
        </w:rPr>
        <w:t xml:space="preserve">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14:paraId="28F9664C" w14:textId="3C1456EE"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b)</w:t>
      </w:r>
      <w:r w:rsidRPr="005C5F8E">
        <w:rPr>
          <w:sz w:val="28"/>
          <w:szCs w:val="28"/>
        </w:rPr>
        <w:t xml:space="preserve"> Viên chức quản lý đạt được tất cả các tiêu chí sau đây thì xếp loại chất lượng ở mức hoàn thành xuất sắc nhiệm vụ</w:t>
      </w:r>
    </w:p>
    <w:p w14:paraId="49F0026C" w14:textId="481087B6" w:rsidR="006E2F17"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6E2F17" w:rsidRPr="005C5F8E">
        <w:rPr>
          <w:sz w:val="28"/>
          <w:szCs w:val="28"/>
        </w:rPr>
        <w:t xml:space="preserve">- Thực hiện tốt các quy định tại khoản 1, 2, 3, 4 và điểm </w:t>
      </w:r>
      <w:r w:rsidR="00283660" w:rsidRPr="005C5F8E">
        <w:rPr>
          <w:sz w:val="28"/>
          <w:szCs w:val="28"/>
        </w:rPr>
        <w:t>a</w:t>
      </w:r>
      <w:r w:rsidR="006E2F17" w:rsidRPr="005C5F8E">
        <w:rPr>
          <w:sz w:val="28"/>
          <w:szCs w:val="28"/>
        </w:rPr>
        <w:t xml:space="preserve"> khoản 5 Điều 10 của Quy chế này; </w:t>
      </w:r>
    </w:p>
    <w:p w14:paraId="6FAC6862" w14:textId="6E3A93BA"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14:paraId="442D58C9" w14:textId="7ECD8C43"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Đơn vị hoặc lĩnh vực công tác được giao phụ trách hoàn thành tất cả các chỉ tiêu, nhiệm vụ, trong đó ít nhất 50% chỉ tiêu, nhiệm vụ hoàn thành vượt mức;</w:t>
      </w:r>
    </w:p>
    <w:p w14:paraId="1AB3F80E" w14:textId="231CC46A"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100% đơn vị thuộc thẩm quyền phụ trách, quản lý trực tiếp được đánh giá hoàn thành nhiệm vụ trở lên, trong đó ít nhất 70% hoàn thành tốt và hoàn thành xuất sắc nhiệm vụ.</w:t>
      </w:r>
    </w:p>
    <w:p w14:paraId="053FED2F" w14:textId="7C0628A8" w:rsidR="00FD369E" w:rsidRPr="00B23700" w:rsidRDefault="00FD369E" w:rsidP="005C5F8E">
      <w:pPr>
        <w:pStyle w:val="NormalWeb"/>
        <w:spacing w:before="120" w:beforeAutospacing="0" w:after="0" w:afterAutospacing="0" w:line="288" w:lineRule="auto"/>
        <w:jc w:val="both"/>
        <w:rPr>
          <w:rFonts w:ascii="Times New Roman Bold" w:hAnsi="Times New Roman Bold"/>
          <w:b/>
          <w:spacing w:val="-2"/>
          <w:sz w:val="28"/>
          <w:szCs w:val="28"/>
        </w:rPr>
      </w:pPr>
      <w:r w:rsidRPr="005C5F8E">
        <w:rPr>
          <w:rStyle w:val="Strong"/>
          <w:sz w:val="28"/>
          <w:szCs w:val="28"/>
        </w:rPr>
        <w:tab/>
      </w:r>
      <w:r w:rsidR="00B96758">
        <w:rPr>
          <w:rStyle w:val="Strong"/>
          <w:b w:val="0"/>
          <w:spacing w:val="-4"/>
          <w:sz w:val="28"/>
          <w:szCs w:val="28"/>
        </w:rPr>
        <w:t>2</w:t>
      </w:r>
      <w:r w:rsidR="00B23700" w:rsidRPr="00B23700">
        <w:rPr>
          <w:rStyle w:val="Strong"/>
          <w:b w:val="0"/>
          <w:spacing w:val="-4"/>
          <w:sz w:val="28"/>
          <w:szCs w:val="28"/>
        </w:rPr>
        <w:t xml:space="preserve">. Tiêu chí xếp loại chất lượng viên chức ở mức hoàn thành </w:t>
      </w:r>
      <w:r w:rsidR="00B96758">
        <w:rPr>
          <w:rStyle w:val="Strong"/>
          <w:b w:val="0"/>
          <w:spacing w:val="-4"/>
          <w:sz w:val="28"/>
          <w:szCs w:val="28"/>
        </w:rPr>
        <w:t>tốt</w:t>
      </w:r>
      <w:r w:rsidR="00B23700" w:rsidRPr="00B23700">
        <w:rPr>
          <w:rStyle w:val="Strong"/>
          <w:b w:val="0"/>
          <w:spacing w:val="-4"/>
          <w:sz w:val="28"/>
          <w:szCs w:val="28"/>
        </w:rPr>
        <w:t xml:space="preserve"> nhiệm vụ</w:t>
      </w:r>
    </w:p>
    <w:p w14:paraId="007ACB1E" w14:textId="7AC9BC74"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a)</w:t>
      </w:r>
      <w:r w:rsidRPr="005C5F8E">
        <w:rPr>
          <w:sz w:val="28"/>
          <w:szCs w:val="28"/>
        </w:rPr>
        <w:t xml:space="preserve"> Viên chức không giữ chức vụ quản lý đạt được tất cả các tiêu chí sau đây thì xếp loại chất lượng ở mức hoàn thành tốt nhiệm vụ</w:t>
      </w:r>
    </w:p>
    <w:p w14:paraId="0F61789F" w14:textId="11AFE0B2" w:rsidR="00283660" w:rsidRPr="005C5F8E" w:rsidRDefault="00283660" w:rsidP="005C5F8E">
      <w:pPr>
        <w:spacing w:before="120" w:line="288" w:lineRule="auto"/>
        <w:ind w:firstLine="709"/>
        <w:jc w:val="both"/>
        <w:rPr>
          <w:sz w:val="28"/>
          <w:szCs w:val="28"/>
        </w:rPr>
      </w:pPr>
      <w:r w:rsidRPr="005C5F8E">
        <w:rPr>
          <w:sz w:val="28"/>
          <w:szCs w:val="28"/>
        </w:rPr>
        <w:tab/>
        <w:t>- Đáp ứng các quy định tại khoản 1, 2, 3, 4 Điều 10 của Quy chế này và có thái độ tốt khi phục vụ Nhân dân, doanh nghiệp đối với những vị trí tiếp xúc trực tiếp hoặc trực tiếp giải quyết công việc của người dân và doanh nghiệp;</w:t>
      </w:r>
    </w:p>
    <w:p w14:paraId="78F539BB" w14:textId="1402B62B"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Hoàn thành 100% nhiệm vụ theo hợp đồng làm việc đã ký kết, theo kế hoạch đề ra hoặc theo công việc cụ thể được giao, bảo đảm đúng tiến độ, chất lượng, hiệu quả.</w:t>
      </w:r>
    </w:p>
    <w:p w14:paraId="72B4A331" w14:textId="7664F6B7"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b)</w:t>
      </w:r>
      <w:r w:rsidRPr="005C5F8E">
        <w:rPr>
          <w:sz w:val="28"/>
          <w:szCs w:val="28"/>
        </w:rPr>
        <w:t xml:space="preserve"> Viên chức quản lý đạt được tất cả các tiêu chí sau đây thì xếp loại chất lượng ở mức hoàn thành tốt nhiệm vụ</w:t>
      </w:r>
    </w:p>
    <w:p w14:paraId="3749DC02" w14:textId="4E1C39E2" w:rsidR="00283660"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 xml:space="preserve">- Đáp ứng các quy định tại khoản 1, 2, 3, 4 và điểm a khoản 5 Điều 10 của Quy chế này; </w:t>
      </w:r>
    </w:p>
    <w:p w14:paraId="7DB201DE" w14:textId="1D845DEC"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lastRenderedPageBreak/>
        <w:tab/>
      </w:r>
      <w:r w:rsidR="00283660" w:rsidRPr="005C5F8E">
        <w:rPr>
          <w:sz w:val="28"/>
          <w:szCs w:val="28"/>
        </w:rPr>
        <w:t>-</w:t>
      </w:r>
      <w:r w:rsidRPr="005C5F8E">
        <w:rPr>
          <w:sz w:val="28"/>
          <w:szCs w:val="28"/>
        </w:rPr>
        <w:t xml:space="preserve"> Các tiêu chí về kết quả thực hiện nhiệm vụ theo hợp đồng làm việc đã ký kết, theo kế hoạch đề ra hoặc theo công việc cụ thể được giao đều hoàn thành đúng tiến độ, bảo đảm chất lượng, hiệu quả;</w:t>
      </w:r>
    </w:p>
    <w:p w14:paraId="30FEA4C6" w14:textId="66569EE8"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Đơn vị hoặc lĩnh vực công tác được giao phụ trách hoàn thành tất cả các chỉ tiêu, nhiệm vụ, trong đó ít nhất 80% hoàn thành đúng tiến độ, bảo đảm chất lượng;</w:t>
      </w:r>
    </w:p>
    <w:p w14:paraId="340414F9" w14:textId="4139A8B8"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100% đơn vị thuộc thẩm quyền phụ trách, quản lý trực tiếp được đánh giá hoàn thành nhiệm vụ trở lên, trong đó ít nhất 70% hoàn thành tốt hoặc hoàn thành xuất sắc nhiệm vụ.</w:t>
      </w:r>
    </w:p>
    <w:p w14:paraId="1BA57485" w14:textId="19FD59CE" w:rsidR="00FD369E" w:rsidRPr="00B96758" w:rsidRDefault="00FD369E" w:rsidP="005C5F8E">
      <w:pPr>
        <w:pStyle w:val="NormalWeb"/>
        <w:spacing w:before="120" w:beforeAutospacing="0" w:after="0" w:afterAutospacing="0" w:line="288" w:lineRule="auto"/>
        <w:jc w:val="both"/>
        <w:rPr>
          <w:b/>
          <w:sz w:val="28"/>
          <w:szCs w:val="28"/>
        </w:rPr>
      </w:pPr>
      <w:r w:rsidRPr="005C5F8E">
        <w:rPr>
          <w:rStyle w:val="Strong"/>
          <w:sz w:val="28"/>
          <w:szCs w:val="28"/>
        </w:rPr>
        <w:tab/>
      </w:r>
      <w:r w:rsidR="00283660" w:rsidRPr="00B96758">
        <w:rPr>
          <w:rStyle w:val="Strong"/>
          <w:b w:val="0"/>
          <w:sz w:val="28"/>
          <w:szCs w:val="28"/>
        </w:rPr>
        <w:t>3.</w:t>
      </w:r>
      <w:r w:rsidRPr="00B96758">
        <w:rPr>
          <w:rStyle w:val="Strong"/>
          <w:b w:val="0"/>
          <w:sz w:val="28"/>
          <w:szCs w:val="28"/>
        </w:rPr>
        <w:t xml:space="preserve"> Tiêu chí xếp loại chất lượng viên chức ở mức hoàn thành nhiệm vụ</w:t>
      </w:r>
    </w:p>
    <w:p w14:paraId="3573C08C" w14:textId="7860FEAD"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a)</w:t>
      </w:r>
      <w:r w:rsidRPr="005C5F8E">
        <w:rPr>
          <w:sz w:val="28"/>
          <w:szCs w:val="28"/>
        </w:rPr>
        <w:t xml:space="preserve"> Viên chức không giữ chức vụ quản lý đạt được tất cả các tiêu chí sau đây thì xếp loại chất lượng ở mức hoàn thành nhiệm vụ</w:t>
      </w:r>
    </w:p>
    <w:p w14:paraId="3CEFB339" w14:textId="52D83AD0" w:rsidR="00283660" w:rsidRPr="005C5F8E" w:rsidRDefault="00FD369E" w:rsidP="005C5F8E">
      <w:pPr>
        <w:spacing w:before="120" w:line="288" w:lineRule="auto"/>
        <w:ind w:firstLine="709"/>
        <w:jc w:val="both"/>
        <w:rPr>
          <w:sz w:val="28"/>
          <w:szCs w:val="28"/>
        </w:rPr>
      </w:pPr>
      <w:r w:rsidRPr="005C5F8E">
        <w:rPr>
          <w:sz w:val="28"/>
          <w:szCs w:val="28"/>
        </w:rPr>
        <w:tab/>
      </w:r>
      <w:r w:rsidR="00283660" w:rsidRPr="005C5F8E">
        <w:rPr>
          <w:sz w:val="28"/>
          <w:szCs w:val="28"/>
        </w:rPr>
        <w:t>- Đáp ứng các quy định tại khoản 1, 2, 3, 4 Điều 10 của Quy chế này và có thái độ tốt khi phục vụ Nhân dân, doanh nghiệp đối với những vị trí tiếp xúc trực tiếp hoặc trực tiếp giải quyết công việc của người dân và doanh nghiệp;</w:t>
      </w:r>
    </w:p>
    <w:p w14:paraId="28F5C3EA" w14:textId="5EFA8378"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14:paraId="7769C25E" w14:textId="43851916"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b)</w:t>
      </w:r>
      <w:r w:rsidRPr="005C5F8E">
        <w:rPr>
          <w:sz w:val="28"/>
          <w:szCs w:val="28"/>
        </w:rPr>
        <w:t xml:space="preserve"> Viên chức quản lý đạt được các tiêu chí sau đây thì xếp loại chất lượng ở mức hoàn thành nhiệm vụ</w:t>
      </w:r>
    </w:p>
    <w:p w14:paraId="15F0D8FC" w14:textId="24F42AA3" w:rsidR="00283660"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 Đáp ứng các quy định tại khoản 1, 2, 3, 4 và điểm a khoản 5 Điều 10 của Quy chế này;</w:t>
      </w:r>
    </w:p>
    <w:p w14:paraId="0DCEDA91" w14:textId="1BC0FC6F"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14:paraId="53A39E21" w14:textId="1AFA2501"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Đơn vị hoặc lĩnh vực công tác được giao phụ trách hoàn thành trên 70% các chỉ tiêu, nhiệm vụ;</w:t>
      </w:r>
    </w:p>
    <w:p w14:paraId="46F62D55" w14:textId="51638222"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Có ít nhất 70% đơn vị thuộc thẩm quyền phụ trách, quản lý trực tiếp được đánh giá hoàn thành nhiệm vụ trở lên.</w:t>
      </w:r>
    </w:p>
    <w:p w14:paraId="6D35EB72" w14:textId="298109BD" w:rsidR="00FD369E" w:rsidRPr="00B96758" w:rsidRDefault="00FD369E" w:rsidP="005C5F8E">
      <w:pPr>
        <w:pStyle w:val="NormalWeb"/>
        <w:spacing w:before="120" w:beforeAutospacing="0" w:after="0" w:afterAutospacing="0" w:line="288" w:lineRule="auto"/>
        <w:jc w:val="both"/>
        <w:rPr>
          <w:b/>
          <w:sz w:val="28"/>
          <w:szCs w:val="28"/>
        </w:rPr>
      </w:pPr>
      <w:r w:rsidRPr="005C5F8E">
        <w:rPr>
          <w:rStyle w:val="Strong"/>
          <w:sz w:val="28"/>
          <w:szCs w:val="28"/>
        </w:rPr>
        <w:tab/>
      </w:r>
      <w:r w:rsidR="00283660" w:rsidRPr="00B96758">
        <w:rPr>
          <w:rStyle w:val="Strong"/>
          <w:b w:val="0"/>
          <w:sz w:val="28"/>
          <w:szCs w:val="28"/>
        </w:rPr>
        <w:t>4.</w:t>
      </w:r>
      <w:r w:rsidRPr="00B96758">
        <w:rPr>
          <w:rStyle w:val="Strong"/>
          <w:b w:val="0"/>
          <w:sz w:val="28"/>
          <w:szCs w:val="28"/>
        </w:rPr>
        <w:t xml:space="preserve"> Tiêu chí xếp loại chất lượng viên chức ở mức không hoàn thành nhiệm vụ</w:t>
      </w:r>
    </w:p>
    <w:p w14:paraId="48965EE3" w14:textId="4CD615EB"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lastRenderedPageBreak/>
        <w:tab/>
      </w:r>
      <w:r w:rsidR="00283660" w:rsidRPr="005C5F8E">
        <w:rPr>
          <w:sz w:val="28"/>
          <w:szCs w:val="28"/>
        </w:rPr>
        <w:t>a)</w:t>
      </w:r>
      <w:r w:rsidRPr="005C5F8E">
        <w:rPr>
          <w:sz w:val="28"/>
          <w:szCs w:val="28"/>
        </w:rPr>
        <w:t xml:space="preserve"> Viên chức không giữ chức vụ quản lý có một trong các tiêu chí sau đây thì xếp loại chất lượng ở mức không hoàn thành nhiệm vụ</w:t>
      </w:r>
    </w:p>
    <w:p w14:paraId="4BC308A6" w14:textId="2E1B0B96"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Có biểu hiện suy thoái về tư tưởng chính trị, đạo đức, lối sống, tự diễn biến, tự chuyển hóa theo đánh giá của cấp có thẩm quyền;</w:t>
      </w:r>
    </w:p>
    <w:p w14:paraId="142FAE83" w14:textId="14D014E8"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Có trên 50% các tiêu chí về kết quả thực hiện nhiệm vụ theo hợp đồng làm việc đã ký kết, theo kế hoạch đề ra hoặc theo công việc cụ thể được giao chưa bảo đảm tiến độ, chất lượng, hiệu quả;</w:t>
      </w:r>
    </w:p>
    <w:p w14:paraId="044681C7" w14:textId="6BCDD546"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Có hành vi vi phạm trong quá trình thực thi nhiệm vụ bị xử lý kỷ luật trong năm đánh giá.</w:t>
      </w:r>
    </w:p>
    <w:p w14:paraId="1FED6CE3" w14:textId="5CF49F24"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b)</w:t>
      </w:r>
      <w:r w:rsidRPr="005C5F8E">
        <w:rPr>
          <w:sz w:val="28"/>
          <w:szCs w:val="28"/>
        </w:rPr>
        <w:t xml:space="preserve"> Viên chức quản lý có một trong các tiêu chí sau đây thì xếp loại chất lượng ở mức không hoàn thành nhiệm vụ</w:t>
      </w:r>
    </w:p>
    <w:p w14:paraId="7276FFC7" w14:textId="61384F56"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Có biểu hiện suy thoái về tư tưởng chính trị, đạo đức, lối sống, tự diễn biến, tự chuyển hóa theo đánh giá của cấp có thẩm quyền;</w:t>
      </w:r>
    </w:p>
    <w:p w14:paraId="5A3F61CA" w14:textId="212862F6"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Có trên 50% các tiêu chí về kết quả thực hiện nhiệm vụ theo hợp đồng làm việc đã ký kết, theo kế hoạch đề ra hoặc theo công việc cụ thể được giao chưa bảo đảm tiến độ, chất lượng, hiệu quả;</w:t>
      </w:r>
    </w:p>
    <w:p w14:paraId="4C975CD2" w14:textId="533ADCFD"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Đơn vị hoặc lĩnh vực công tác được giao phụ trách hoàn thành dưới 50% các chỉ tiêu, nhiệm vụ.</w:t>
      </w:r>
    </w:p>
    <w:p w14:paraId="65D0C758" w14:textId="76409527"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Đơn vị thuộc thẩm quyền phụ trách, quản lý trực tiếp liên quan đến tham ô, tham nhũng, lãng phí và bị xử lý theo quy định của pháp luật.</w:t>
      </w:r>
    </w:p>
    <w:p w14:paraId="157C59C2" w14:textId="6E2CA9AB" w:rsidR="00FD369E" w:rsidRPr="005C5F8E" w:rsidRDefault="00FD369E" w:rsidP="005C5F8E">
      <w:pPr>
        <w:pStyle w:val="NormalWeb"/>
        <w:spacing w:before="120" w:beforeAutospacing="0" w:after="0" w:afterAutospacing="0" w:line="288" w:lineRule="auto"/>
        <w:jc w:val="both"/>
        <w:rPr>
          <w:sz w:val="28"/>
          <w:szCs w:val="28"/>
        </w:rPr>
      </w:pPr>
      <w:r w:rsidRPr="005C5F8E">
        <w:rPr>
          <w:sz w:val="28"/>
          <w:szCs w:val="28"/>
        </w:rPr>
        <w:tab/>
      </w:r>
      <w:r w:rsidR="00283660" w:rsidRPr="005C5F8E">
        <w:rPr>
          <w:sz w:val="28"/>
          <w:szCs w:val="28"/>
        </w:rPr>
        <w:t>-</w:t>
      </w:r>
      <w:r w:rsidRPr="005C5F8E">
        <w:rPr>
          <w:sz w:val="28"/>
          <w:szCs w:val="28"/>
        </w:rPr>
        <w:t xml:space="preserve">  Có hành vi vi phạm trong quá trình thực thi nhiệm vụ bị xử lý kỷ luật trong năm đánh giá.</w:t>
      </w:r>
    </w:p>
    <w:p w14:paraId="6DECA047" w14:textId="14EF8030" w:rsidR="00185BD7" w:rsidRPr="005C5F8E" w:rsidRDefault="00185BD7" w:rsidP="005C5F8E">
      <w:pPr>
        <w:spacing w:before="120" w:line="288" w:lineRule="auto"/>
        <w:ind w:firstLine="709"/>
        <w:jc w:val="both"/>
        <w:rPr>
          <w:b/>
          <w:sz w:val="28"/>
          <w:szCs w:val="28"/>
        </w:rPr>
      </w:pPr>
      <w:r w:rsidRPr="005C5F8E">
        <w:rPr>
          <w:b/>
          <w:sz w:val="28"/>
          <w:szCs w:val="28"/>
        </w:rPr>
        <w:t>Điều 1</w:t>
      </w:r>
      <w:r w:rsidR="00415A65" w:rsidRPr="005C5F8E">
        <w:rPr>
          <w:b/>
          <w:sz w:val="28"/>
          <w:szCs w:val="28"/>
        </w:rPr>
        <w:t>3</w:t>
      </w:r>
      <w:r w:rsidRPr="005C5F8E">
        <w:rPr>
          <w:b/>
          <w:sz w:val="28"/>
          <w:szCs w:val="28"/>
        </w:rPr>
        <w:t xml:space="preserve">. Trình tự, thủ tục đánh giá, xếp loại chất lượng </w:t>
      </w:r>
      <w:r w:rsidR="00821BF7" w:rsidRPr="005C5F8E">
        <w:rPr>
          <w:b/>
          <w:sz w:val="28"/>
          <w:szCs w:val="28"/>
        </w:rPr>
        <w:t>công chức</w:t>
      </w:r>
      <w:r w:rsidRPr="005C5F8E">
        <w:rPr>
          <w:b/>
          <w:sz w:val="28"/>
          <w:szCs w:val="28"/>
        </w:rPr>
        <w:t xml:space="preserve"> </w:t>
      </w:r>
    </w:p>
    <w:p w14:paraId="37639D5A" w14:textId="60F0810F" w:rsidR="00283660" w:rsidRPr="00854314" w:rsidRDefault="005C5F8E" w:rsidP="005C5F8E">
      <w:pPr>
        <w:spacing w:before="120" w:line="288" w:lineRule="auto"/>
        <w:ind w:firstLine="709"/>
        <w:jc w:val="both"/>
        <w:rPr>
          <w:sz w:val="28"/>
          <w:szCs w:val="28"/>
        </w:rPr>
      </w:pPr>
      <w:r w:rsidRPr="00B96758">
        <w:rPr>
          <w:bCs/>
          <w:sz w:val="28"/>
          <w:szCs w:val="28"/>
        </w:rPr>
        <w:t xml:space="preserve">1. </w:t>
      </w:r>
      <w:r w:rsidR="00283660" w:rsidRPr="00B96758">
        <w:rPr>
          <w:bCs/>
          <w:sz w:val="28"/>
          <w:szCs w:val="28"/>
        </w:rPr>
        <w:t>Đối với lãnh đạo Sở</w:t>
      </w:r>
      <w:r w:rsidR="00283660" w:rsidRPr="005C5F8E">
        <w:rPr>
          <w:sz w:val="28"/>
          <w:szCs w:val="28"/>
        </w:rPr>
        <w:t xml:space="preserve"> (Giám đốc, Phó Giám đốc Sở - </w:t>
      </w:r>
      <w:r w:rsidR="00E178DF">
        <w:rPr>
          <w:sz w:val="28"/>
          <w:szCs w:val="28"/>
        </w:rPr>
        <w:t xml:space="preserve">do </w:t>
      </w:r>
      <w:r w:rsidR="00283660" w:rsidRPr="005C5F8E">
        <w:rPr>
          <w:sz w:val="28"/>
          <w:szCs w:val="28"/>
        </w:rPr>
        <w:t xml:space="preserve">Ban Thường vụ </w:t>
      </w:r>
      <w:r w:rsidR="00E178DF" w:rsidRPr="00854314">
        <w:rPr>
          <w:sz w:val="28"/>
          <w:szCs w:val="28"/>
        </w:rPr>
        <w:t>T</w:t>
      </w:r>
      <w:r w:rsidRPr="00854314">
        <w:rPr>
          <w:sz w:val="28"/>
          <w:szCs w:val="28"/>
        </w:rPr>
        <w:t xml:space="preserve">ỉnh ủy </w:t>
      </w:r>
      <w:r w:rsidR="00E178DF" w:rsidRPr="00854314">
        <w:rPr>
          <w:sz w:val="28"/>
          <w:szCs w:val="28"/>
        </w:rPr>
        <w:t xml:space="preserve">trực tiếp </w:t>
      </w:r>
      <w:r w:rsidR="00283660" w:rsidRPr="00854314">
        <w:rPr>
          <w:sz w:val="28"/>
          <w:szCs w:val="28"/>
        </w:rPr>
        <w:t>quản lý)</w:t>
      </w:r>
    </w:p>
    <w:p w14:paraId="5B24847B" w14:textId="5FB6D186" w:rsidR="005E607F" w:rsidRPr="003765A6" w:rsidRDefault="005E607F" w:rsidP="005C5F8E">
      <w:pPr>
        <w:spacing w:before="120" w:line="288" w:lineRule="auto"/>
        <w:ind w:left="724"/>
        <w:jc w:val="both"/>
        <w:rPr>
          <w:color w:val="FF0000"/>
          <w:sz w:val="28"/>
          <w:szCs w:val="28"/>
        </w:rPr>
      </w:pPr>
      <w:r w:rsidRPr="005C5F8E">
        <w:rPr>
          <w:sz w:val="28"/>
          <w:szCs w:val="28"/>
        </w:rPr>
        <w:t>a) Trình tự thực hiện theo hướng dẫn</w:t>
      </w:r>
      <w:r w:rsidRPr="003765A6">
        <w:rPr>
          <w:sz w:val="28"/>
          <w:szCs w:val="28"/>
        </w:rPr>
        <w:t xml:space="preserve"> </w:t>
      </w:r>
      <w:r w:rsidR="003765A6" w:rsidRPr="003765A6">
        <w:rPr>
          <w:sz w:val="28"/>
          <w:szCs w:val="28"/>
        </w:rPr>
        <w:t xml:space="preserve">của Ban Thường vụ </w:t>
      </w:r>
      <w:r w:rsidRPr="003765A6">
        <w:rPr>
          <w:sz w:val="28"/>
          <w:szCs w:val="28"/>
        </w:rPr>
        <w:t>Tỉnh ủy</w:t>
      </w:r>
    </w:p>
    <w:p w14:paraId="52A7B227" w14:textId="5E8165D8" w:rsidR="00283660" w:rsidRPr="005C5F8E" w:rsidRDefault="005E607F" w:rsidP="005C5F8E">
      <w:pPr>
        <w:spacing w:before="120" w:line="288" w:lineRule="auto"/>
        <w:ind w:firstLine="709"/>
        <w:jc w:val="both"/>
        <w:rPr>
          <w:sz w:val="28"/>
          <w:szCs w:val="28"/>
        </w:rPr>
      </w:pPr>
      <w:r w:rsidRPr="005C5F8E">
        <w:rPr>
          <w:sz w:val="28"/>
          <w:szCs w:val="28"/>
        </w:rPr>
        <w:t>b</w:t>
      </w:r>
      <w:r w:rsidRPr="003765A6">
        <w:rPr>
          <w:sz w:val="28"/>
          <w:szCs w:val="28"/>
        </w:rPr>
        <w:t xml:space="preserve">) </w:t>
      </w:r>
      <w:r w:rsidR="00283660" w:rsidRPr="003765A6">
        <w:rPr>
          <w:sz w:val="28"/>
          <w:szCs w:val="28"/>
        </w:rPr>
        <w:t>Văn phòng</w:t>
      </w:r>
      <w:r w:rsidR="003765A6" w:rsidRPr="003765A6">
        <w:rPr>
          <w:sz w:val="28"/>
          <w:szCs w:val="28"/>
        </w:rPr>
        <w:t xml:space="preserve"> Sở</w:t>
      </w:r>
      <w:r w:rsidR="00283660" w:rsidRPr="003765A6">
        <w:rPr>
          <w:sz w:val="28"/>
          <w:szCs w:val="28"/>
        </w:rPr>
        <w:t xml:space="preserve"> tổng </w:t>
      </w:r>
      <w:r w:rsidR="00283660" w:rsidRPr="005C5F8E">
        <w:rPr>
          <w:sz w:val="28"/>
          <w:szCs w:val="28"/>
        </w:rPr>
        <w:t>hợp hồ sơ liên quan trình cấp có thẩm quyền xem xét phê duyệt</w:t>
      </w:r>
      <w:r w:rsidRPr="005C5F8E">
        <w:rPr>
          <w:sz w:val="28"/>
          <w:szCs w:val="28"/>
        </w:rPr>
        <w:t>.</w:t>
      </w:r>
    </w:p>
    <w:p w14:paraId="7BBACBB9" w14:textId="5F1214F4" w:rsidR="00283660" w:rsidRPr="00B96758" w:rsidRDefault="00283660" w:rsidP="005C5F8E">
      <w:pPr>
        <w:pStyle w:val="NormalWeb"/>
        <w:spacing w:before="120" w:beforeAutospacing="0" w:after="0" w:afterAutospacing="0" w:line="288" w:lineRule="auto"/>
        <w:jc w:val="both"/>
        <w:rPr>
          <w:bCs/>
          <w:spacing w:val="-4"/>
          <w:sz w:val="28"/>
          <w:szCs w:val="28"/>
        </w:rPr>
      </w:pPr>
      <w:r w:rsidRPr="005C5F8E">
        <w:rPr>
          <w:sz w:val="28"/>
          <w:szCs w:val="28"/>
        </w:rPr>
        <w:tab/>
      </w:r>
      <w:r w:rsidR="005E607F" w:rsidRPr="00B96758">
        <w:rPr>
          <w:bCs/>
          <w:spacing w:val="-4"/>
          <w:sz w:val="28"/>
          <w:szCs w:val="28"/>
        </w:rPr>
        <w:t>2.</w:t>
      </w:r>
      <w:r w:rsidRPr="00B96758">
        <w:rPr>
          <w:bCs/>
          <w:spacing w:val="-4"/>
          <w:sz w:val="28"/>
          <w:szCs w:val="28"/>
        </w:rPr>
        <w:t xml:space="preserve"> Đối với công chức là người đứng đầu cơ quan, đơn vị thuộc và trực thuộc Sở</w:t>
      </w:r>
    </w:p>
    <w:p w14:paraId="03E3C88E" w14:textId="7B63EABE"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0F61A3" w:rsidRPr="005C5F8E">
        <w:rPr>
          <w:sz w:val="28"/>
          <w:szCs w:val="28"/>
        </w:rPr>
        <w:t>a)</w:t>
      </w:r>
      <w:r w:rsidR="005E607F" w:rsidRPr="005C5F8E">
        <w:rPr>
          <w:sz w:val="28"/>
          <w:szCs w:val="28"/>
        </w:rPr>
        <w:t xml:space="preserve"> </w:t>
      </w:r>
      <w:r w:rsidRPr="005C5F8E">
        <w:rPr>
          <w:sz w:val="28"/>
          <w:szCs w:val="28"/>
        </w:rPr>
        <w:t xml:space="preserve">Công chức làm báo cáo tự đánh giá, </w:t>
      </w:r>
      <w:r w:rsidR="005E607F" w:rsidRPr="005C5F8E">
        <w:rPr>
          <w:sz w:val="28"/>
          <w:szCs w:val="28"/>
        </w:rPr>
        <w:t xml:space="preserve">tự </w:t>
      </w:r>
      <w:r w:rsidRPr="005C5F8E">
        <w:rPr>
          <w:sz w:val="28"/>
          <w:szCs w:val="28"/>
        </w:rPr>
        <w:t>nhận mức xếp loại kết quả công tác theo chức trách, nhiệm vụ được giao theo mẫu số 0</w:t>
      </w:r>
      <w:r w:rsidR="005E607F" w:rsidRPr="005C5F8E">
        <w:rPr>
          <w:sz w:val="28"/>
          <w:szCs w:val="28"/>
        </w:rPr>
        <w:t>1</w:t>
      </w:r>
      <w:r w:rsidRPr="005C5F8E">
        <w:rPr>
          <w:sz w:val="28"/>
          <w:szCs w:val="28"/>
        </w:rPr>
        <w:t xml:space="preserve"> của Phụ lục ban hành </w:t>
      </w:r>
      <w:r w:rsidR="000F61A3" w:rsidRPr="005C5F8E">
        <w:rPr>
          <w:sz w:val="28"/>
          <w:szCs w:val="28"/>
        </w:rPr>
        <w:t>tại Quy chế này</w:t>
      </w:r>
      <w:r w:rsidRPr="005C5F8E">
        <w:rPr>
          <w:sz w:val="28"/>
          <w:szCs w:val="28"/>
        </w:rPr>
        <w:t>.</w:t>
      </w:r>
    </w:p>
    <w:p w14:paraId="67AE4E35" w14:textId="644071EC" w:rsidR="00AD2441" w:rsidRPr="005C5F8E" w:rsidRDefault="00283660" w:rsidP="005C5F8E">
      <w:pPr>
        <w:pStyle w:val="NormalWeb"/>
        <w:spacing w:before="120" w:beforeAutospacing="0" w:after="0" w:afterAutospacing="0" w:line="288" w:lineRule="auto"/>
        <w:jc w:val="both"/>
        <w:rPr>
          <w:sz w:val="28"/>
          <w:szCs w:val="28"/>
        </w:rPr>
      </w:pPr>
      <w:r w:rsidRPr="005C5F8E">
        <w:rPr>
          <w:sz w:val="28"/>
          <w:szCs w:val="28"/>
        </w:rPr>
        <w:lastRenderedPageBreak/>
        <w:tab/>
      </w:r>
      <w:r w:rsidR="000F61A3" w:rsidRPr="005C5F8E">
        <w:rPr>
          <w:sz w:val="28"/>
          <w:szCs w:val="28"/>
        </w:rPr>
        <w:t xml:space="preserve">b) </w:t>
      </w:r>
      <w:r w:rsidR="00AD2441" w:rsidRPr="005C5F8E">
        <w:rPr>
          <w:sz w:val="28"/>
          <w:szCs w:val="28"/>
        </w:rPr>
        <w:t>Nhận xét, đánh giá</w:t>
      </w:r>
    </w:p>
    <w:p w14:paraId="71ED1133" w14:textId="56B7A7C3" w:rsidR="00283660" w:rsidRPr="005C5F8E" w:rsidRDefault="00AD2441" w:rsidP="005C5F8E">
      <w:pPr>
        <w:pStyle w:val="NormalWeb"/>
        <w:spacing w:before="120" w:beforeAutospacing="0" w:after="0" w:afterAutospacing="0" w:line="288" w:lineRule="auto"/>
        <w:ind w:firstLine="706"/>
        <w:jc w:val="both"/>
        <w:rPr>
          <w:sz w:val="28"/>
          <w:szCs w:val="28"/>
        </w:rPr>
      </w:pPr>
      <w:r w:rsidRPr="005C5F8E">
        <w:rPr>
          <w:sz w:val="28"/>
          <w:szCs w:val="28"/>
        </w:rPr>
        <w:t xml:space="preserve">- </w:t>
      </w:r>
      <w:r w:rsidR="000F61A3" w:rsidRPr="005C5F8E">
        <w:rPr>
          <w:sz w:val="28"/>
          <w:szCs w:val="28"/>
        </w:rPr>
        <w:t>T</w:t>
      </w:r>
      <w:r w:rsidR="00283660" w:rsidRPr="005C5F8E">
        <w:rPr>
          <w:sz w:val="28"/>
          <w:szCs w:val="28"/>
        </w:rPr>
        <w:t xml:space="preserve">ổ chức cuộc họp tại </w:t>
      </w:r>
      <w:r w:rsidR="000F61A3" w:rsidRPr="005C5F8E">
        <w:rPr>
          <w:sz w:val="28"/>
          <w:szCs w:val="28"/>
        </w:rPr>
        <w:t>tập thể</w:t>
      </w:r>
      <w:r w:rsidR="00283660" w:rsidRPr="005C5F8E">
        <w:rPr>
          <w:sz w:val="28"/>
          <w:szCs w:val="28"/>
        </w:rPr>
        <w:t xml:space="preserve"> nơi công chức công tác để nhận xét, đánh giá đối với công chức</w:t>
      </w:r>
    </w:p>
    <w:p w14:paraId="7F01182C" w14:textId="0E89C173" w:rsidR="00A02C61" w:rsidRDefault="000F61A3" w:rsidP="005C5F8E">
      <w:pPr>
        <w:spacing w:before="120" w:line="288" w:lineRule="auto"/>
        <w:ind w:firstLine="706"/>
        <w:jc w:val="both"/>
        <w:rPr>
          <w:sz w:val="28"/>
          <w:szCs w:val="28"/>
          <w:lang w:val="nb-NO"/>
        </w:rPr>
      </w:pPr>
      <w:r w:rsidRPr="005C5F8E">
        <w:rPr>
          <w:sz w:val="28"/>
          <w:szCs w:val="28"/>
        </w:rPr>
        <w:t xml:space="preserve">- </w:t>
      </w:r>
      <w:r w:rsidRPr="005C5F8E">
        <w:rPr>
          <w:sz w:val="28"/>
          <w:szCs w:val="28"/>
          <w:lang w:val="nb-NO"/>
        </w:rPr>
        <w:t>Thành phần tham dự cuộc họp là toàn thể công chức và người lao động (nếu có) của tập thể. Mời lãnh đạo Sở trực tiếp phụ trách tham dự chỉ đạo thực hiện.</w:t>
      </w:r>
      <w:r w:rsidR="00C77FE1">
        <w:rPr>
          <w:sz w:val="28"/>
          <w:szCs w:val="28"/>
          <w:lang w:val="nb-NO"/>
        </w:rPr>
        <w:t xml:space="preserve"> </w:t>
      </w:r>
    </w:p>
    <w:p w14:paraId="506C1957" w14:textId="0D0EDD8E" w:rsidR="000F61A3" w:rsidRPr="00A02C61" w:rsidRDefault="00A02C61" w:rsidP="005C5F8E">
      <w:pPr>
        <w:spacing w:before="120" w:line="288" w:lineRule="auto"/>
        <w:ind w:firstLine="706"/>
        <w:jc w:val="both"/>
        <w:rPr>
          <w:sz w:val="28"/>
          <w:szCs w:val="28"/>
          <w:lang w:val="nb-NO"/>
        </w:rPr>
      </w:pPr>
      <w:r w:rsidRPr="00A02C61">
        <w:rPr>
          <w:sz w:val="28"/>
          <w:szCs w:val="28"/>
          <w:lang w:val="nb-NO"/>
        </w:rPr>
        <w:t xml:space="preserve">- </w:t>
      </w:r>
      <w:r w:rsidR="00C77FE1" w:rsidRPr="00A02C61">
        <w:rPr>
          <w:sz w:val="28"/>
          <w:szCs w:val="28"/>
          <w:lang w:val="nb-NO"/>
        </w:rPr>
        <w:t>Ng</w:t>
      </w:r>
      <w:r w:rsidRPr="00A02C61">
        <w:rPr>
          <w:sz w:val="28"/>
          <w:szCs w:val="28"/>
          <w:lang w:val="nb-NO"/>
        </w:rPr>
        <w:t>ười đứng đầu tập thể chỉ định 01 cấp phó chủ trì cuộc họp.</w:t>
      </w:r>
    </w:p>
    <w:p w14:paraId="6D26D5F1" w14:textId="0E564ABC" w:rsidR="000F61A3" w:rsidRPr="005C5F8E" w:rsidRDefault="00283660" w:rsidP="005C5F8E">
      <w:pPr>
        <w:pStyle w:val="NormalWeb"/>
        <w:spacing w:before="120" w:beforeAutospacing="0" w:after="0" w:afterAutospacing="0" w:line="288" w:lineRule="auto"/>
        <w:jc w:val="both"/>
        <w:rPr>
          <w:sz w:val="28"/>
          <w:szCs w:val="28"/>
          <w:lang w:val="nb-NO"/>
        </w:rPr>
      </w:pPr>
      <w:r w:rsidRPr="005C5F8E">
        <w:rPr>
          <w:sz w:val="28"/>
          <w:szCs w:val="28"/>
          <w:lang w:val="nb-NO"/>
        </w:rPr>
        <w:tab/>
      </w:r>
      <w:r w:rsidR="000F61A3" w:rsidRPr="005C5F8E">
        <w:rPr>
          <w:sz w:val="28"/>
          <w:szCs w:val="28"/>
          <w:lang w:val="nb-NO"/>
        </w:rPr>
        <w:t xml:space="preserve">- </w:t>
      </w:r>
      <w:r w:rsidRPr="005C5F8E">
        <w:rPr>
          <w:sz w:val="28"/>
          <w:szCs w:val="28"/>
          <w:lang w:val="nb-NO"/>
        </w:rPr>
        <w:t>Công chức trình bày báo cáo tự đánh giá kết quả công tác tại cuộc họp</w:t>
      </w:r>
      <w:r w:rsidR="00A02C61">
        <w:rPr>
          <w:sz w:val="28"/>
          <w:szCs w:val="28"/>
          <w:lang w:val="nb-NO"/>
        </w:rPr>
        <w:t>.</w:t>
      </w:r>
    </w:p>
    <w:p w14:paraId="22A43403" w14:textId="5FD5EE23" w:rsidR="00283660" w:rsidRPr="005C5F8E" w:rsidRDefault="000F61A3" w:rsidP="005C5F8E">
      <w:pPr>
        <w:pStyle w:val="NormalWeb"/>
        <w:spacing w:before="120" w:beforeAutospacing="0" w:after="0" w:afterAutospacing="0" w:line="288" w:lineRule="auto"/>
        <w:ind w:firstLine="720"/>
        <w:jc w:val="both"/>
        <w:rPr>
          <w:sz w:val="28"/>
          <w:szCs w:val="28"/>
          <w:lang w:val="nb-NO"/>
        </w:rPr>
      </w:pPr>
      <w:r w:rsidRPr="005C5F8E">
        <w:rPr>
          <w:sz w:val="28"/>
          <w:szCs w:val="28"/>
          <w:lang w:val="nb-NO"/>
        </w:rPr>
        <w:t>- C</w:t>
      </w:r>
      <w:r w:rsidR="00283660" w:rsidRPr="005C5F8E">
        <w:rPr>
          <w:sz w:val="28"/>
          <w:szCs w:val="28"/>
          <w:lang w:val="nb-NO"/>
        </w:rPr>
        <w:t xml:space="preserve">ác thành viên tham dự cuộc họp đóng góp ý kiến, </w:t>
      </w:r>
      <w:r w:rsidRPr="005C5F8E">
        <w:rPr>
          <w:sz w:val="28"/>
          <w:szCs w:val="28"/>
          <w:lang w:val="nb-NO"/>
        </w:rPr>
        <w:t xml:space="preserve">đề xuất mức xếp loại, </w:t>
      </w:r>
      <w:r w:rsidR="00283660" w:rsidRPr="005C5F8E">
        <w:rPr>
          <w:sz w:val="28"/>
          <w:szCs w:val="28"/>
          <w:lang w:val="nb-NO"/>
        </w:rPr>
        <w:t>các ý kiến phải được ghi vào biên bản và thông qua tại cuộc họp.</w:t>
      </w:r>
    </w:p>
    <w:p w14:paraId="106C2DC9" w14:textId="0121892B" w:rsidR="00283660" w:rsidRPr="005C5F8E" w:rsidRDefault="00283660" w:rsidP="005C5F8E">
      <w:pPr>
        <w:pStyle w:val="NormalWeb"/>
        <w:spacing w:before="120" w:beforeAutospacing="0" w:after="0" w:afterAutospacing="0" w:line="288" w:lineRule="auto"/>
        <w:jc w:val="both"/>
        <w:rPr>
          <w:sz w:val="28"/>
          <w:szCs w:val="28"/>
          <w:lang w:val="nb-NO"/>
        </w:rPr>
      </w:pPr>
      <w:r w:rsidRPr="005C5F8E">
        <w:rPr>
          <w:sz w:val="28"/>
          <w:szCs w:val="28"/>
          <w:lang w:val="nb-NO"/>
        </w:rPr>
        <w:tab/>
      </w:r>
      <w:r w:rsidR="00AD2441" w:rsidRPr="005C5F8E">
        <w:rPr>
          <w:sz w:val="28"/>
          <w:szCs w:val="28"/>
          <w:lang w:val="nb-NO"/>
        </w:rPr>
        <w:t>-</w:t>
      </w:r>
      <w:r w:rsidRPr="005C5F8E">
        <w:rPr>
          <w:sz w:val="28"/>
          <w:szCs w:val="28"/>
          <w:lang w:val="nb-NO"/>
        </w:rPr>
        <w:t xml:space="preserve"> Lấy ý kiến nhận xét, đánh giá của </w:t>
      </w:r>
      <w:r w:rsidR="000F61A3" w:rsidRPr="005C5F8E">
        <w:rPr>
          <w:sz w:val="28"/>
          <w:szCs w:val="28"/>
          <w:lang w:val="nb-NO"/>
        </w:rPr>
        <w:t xml:space="preserve">cấp ủy/ </w:t>
      </w:r>
      <w:r w:rsidRPr="005C5F8E">
        <w:rPr>
          <w:sz w:val="28"/>
          <w:szCs w:val="28"/>
          <w:lang w:val="nb-NO"/>
        </w:rPr>
        <w:t xml:space="preserve">chi bộ nơi công chức </w:t>
      </w:r>
      <w:r w:rsidR="000F61A3" w:rsidRPr="005C5F8E">
        <w:rPr>
          <w:sz w:val="28"/>
          <w:szCs w:val="28"/>
          <w:lang w:val="nb-NO"/>
        </w:rPr>
        <w:t>sinh hoạt</w:t>
      </w:r>
      <w:r w:rsidRPr="005C5F8E">
        <w:rPr>
          <w:sz w:val="28"/>
          <w:szCs w:val="28"/>
          <w:lang w:val="nb-NO"/>
        </w:rPr>
        <w:t>.</w:t>
      </w:r>
    </w:p>
    <w:p w14:paraId="21253191" w14:textId="00C93802" w:rsidR="00283660" w:rsidRPr="005C5F8E" w:rsidRDefault="00AD2441" w:rsidP="005C5F8E">
      <w:pPr>
        <w:pStyle w:val="NormalWeb"/>
        <w:spacing w:before="120" w:beforeAutospacing="0" w:after="0" w:afterAutospacing="0" w:line="288" w:lineRule="auto"/>
        <w:ind w:firstLine="720"/>
        <w:jc w:val="both"/>
        <w:rPr>
          <w:sz w:val="28"/>
          <w:szCs w:val="28"/>
          <w:lang w:val="nb-NO"/>
        </w:rPr>
      </w:pPr>
      <w:r w:rsidRPr="005C5F8E">
        <w:rPr>
          <w:sz w:val="28"/>
          <w:szCs w:val="28"/>
          <w:lang w:val="nb-NO"/>
        </w:rPr>
        <w:t>c</w:t>
      </w:r>
      <w:r w:rsidR="000F61A3" w:rsidRPr="005C5F8E">
        <w:rPr>
          <w:sz w:val="28"/>
          <w:szCs w:val="28"/>
          <w:lang w:val="nb-NO"/>
        </w:rPr>
        <w:t>)</w:t>
      </w:r>
      <w:r w:rsidR="00283660" w:rsidRPr="005C5F8E">
        <w:rPr>
          <w:sz w:val="28"/>
          <w:szCs w:val="28"/>
          <w:lang w:val="nb-NO"/>
        </w:rPr>
        <w:t xml:space="preserve"> Xem xét, quyết định đánh giá, xếp loại chất lượng công chức</w:t>
      </w:r>
    </w:p>
    <w:p w14:paraId="5EB95DCB" w14:textId="77777777" w:rsidR="00E649F9" w:rsidRDefault="00283660" w:rsidP="005C5F8E">
      <w:pPr>
        <w:pStyle w:val="NormalWeb"/>
        <w:spacing w:before="120" w:beforeAutospacing="0" w:after="0" w:afterAutospacing="0" w:line="288" w:lineRule="auto"/>
        <w:jc w:val="both"/>
        <w:rPr>
          <w:sz w:val="28"/>
          <w:szCs w:val="28"/>
        </w:rPr>
      </w:pPr>
      <w:r w:rsidRPr="005C5F8E">
        <w:rPr>
          <w:sz w:val="28"/>
          <w:szCs w:val="28"/>
          <w:lang w:val="nb-NO"/>
        </w:rPr>
        <w:tab/>
      </w:r>
      <w:r w:rsidR="000F61A3" w:rsidRPr="005C5F8E">
        <w:rPr>
          <w:sz w:val="28"/>
          <w:szCs w:val="28"/>
        </w:rPr>
        <w:t xml:space="preserve">- </w:t>
      </w:r>
      <w:r w:rsidRPr="005C5F8E">
        <w:rPr>
          <w:sz w:val="28"/>
          <w:szCs w:val="28"/>
        </w:rPr>
        <w:t xml:space="preserve">Văn phòng Sở tổng hợp ý kiến nhận xét, đánh giá </w:t>
      </w:r>
      <w:r w:rsidR="000F61A3" w:rsidRPr="005C5F8E">
        <w:rPr>
          <w:sz w:val="28"/>
          <w:szCs w:val="28"/>
        </w:rPr>
        <w:t>của</w:t>
      </w:r>
      <w:r w:rsidRPr="005C5F8E">
        <w:rPr>
          <w:sz w:val="28"/>
          <w:szCs w:val="28"/>
        </w:rPr>
        <w:t xml:space="preserve"> </w:t>
      </w:r>
      <w:r w:rsidR="000F61A3" w:rsidRPr="005C5F8E">
        <w:rPr>
          <w:sz w:val="28"/>
          <w:szCs w:val="28"/>
        </w:rPr>
        <w:t>tập thể</w:t>
      </w:r>
      <w:r w:rsidRPr="005C5F8E">
        <w:rPr>
          <w:sz w:val="28"/>
          <w:szCs w:val="28"/>
        </w:rPr>
        <w:t xml:space="preserve"> và </w:t>
      </w:r>
      <w:r w:rsidR="000F61A3" w:rsidRPr="005C5F8E">
        <w:rPr>
          <w:sz w:val="28"/>
          <w:szCs w:val="28"/>
        </w:rPr>
        <w:t>cấp ủy/</w:t>
      </w:r>
      <w:r w:rsidRPr="005C5F8E">
        <w:rPr>
          <w:sz w:val="28"/>
          <w:szCs w:val="28"/>
        </w:rPr>
        <w:t xml:space="preserve">chi bộ nơi công chức công tác và tài liệu liên quan (nếu có), đề xuất </w:t>
      </w:r>
      <w:r w:rsidR="00E649F9">
        <w:rPr>
          <w:sz w:val="28"/>
          <w:szCs w:val="28"/>
        </w:rPr>
        <w:t>Lãnh đạo</w:t>
      </w:r>
      <w:r w:rsidR="000F61A3" w:rsidRPr="005C5F8E">
        <w:rPr>
          <w:sz w:val="28"/>
          <w:szCs w:val="28"/>
        </w:rPr>
        <w:t xml:space="preserve"> Sở </w:t>
      </w:r>
      <w:r w:rsidRPr="005C5F8E">
        <w:rPr>
          <w:sz w:val="28"/>
          <w:szCs w:val="28"/>
        </w:rPr>
        <w:t>nội dung đánh giá và mức xếp loại chất lượng đối với công chức.</w:t>
      </w:r>
      <w:r w:rsidR="00E649F9">
        <w:rPr>
          <w:sz w:val="28"/>
          <w:szCs w:val="28"/>
        </w:rPr>
        <w:t xml:space="preserve"> </w:t>
      </w:r>
    </w:p>
    <w:p w14:paraId="2AEB4E56" w14:textId="081BEADB" w:rsidR="00283660" w:rsidRPr="001D2DFD" w:rsidRDefault="00E649F9" w:rsidP="00E649F9">
      <w:pPr>
        <w:pStyle w:val="NormalWeb"/>
        <w:spacing w:before="120" w:beforeAutospacing="0" w:after="0" w:afterAutospacing="0" w:line="288" w:lineRule="auto"/>
        <w:ind w:firstLine="720"/>
        <w:jc w:val="both"/>
        <w:rPr>
          <w:color w:val="000000" w:themeColor="text1"/>
          <w:sz w:val="28"/>
          <w:szCs w:val="28"/>
        </w:rPr>
      </w:pPr>
      <w:r w:rsidRPr="001D2DFD">
        <w:rPr>
          <w:color w:val="000000" w:themeColor="text1"/>
          <w:sz w:val="28"/>
          <w:szCs w:val="28"/>
        </w:rPr>
        <w:t>- Lãnh đạo Sở họp bàn, thống nhất mức xếp loại.</w:t>
      </w:r>
    </w:p>
    <w:p w14:paraId="5EB4AD81" w14:textId="600E7DCF"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t xml:space="preserve">- Văn phòng Sở tham mưu Giám đốc Sở thông báo </w:t>
      </w:r>
      <w:r w:rsidR="00AD2441" w:rsidRPr="005C5F8E">
        <w:rPr>
          <w:sz w:val="28"/>
          <w:szCs w:val="28"/>
        </w:rPr>
        <w:t xml:space="preserve">kết quả đánh giá, xếp loại chất lượng </w:t>
      </w:r>
      <w:r w:rsidRPr="005C5F8E">
        <w:rPr>
          <w:sz w:val="28"/>
          <w:szCs w:val="28"/>
        </w:rPr>
        <w:t>bằng văn bản cho công chức</w:t>
      </w:r>
      <w:r w:rsidR="00AD2441" w:rsidRPr="005C5F8E">
        <w:rPr>
          <w:sz w:val="28"/>
          <w:szCs w:val="28"/>
        </w:rPr>
        <w:t xml:space="preserve">; </w:t>
      </w:r>
      <w:r w:rsidRPr="005C5F8E">
        <w:rPr>
          <w:sz w:val="28"/>
          <w:szCs w:val="28"/>
        </w:rPr>
        <w:t>công khai trên hệ thống E-Office và niêm yết tại trụ sở làm việc của Sở.</w:t>
      </w:r>
    </w:p>
    <w:p w14:paraId="54710F45" w14:textId="674C1616" w:rsidR="00283660" w:rsidRPr="00B96758" w:rsidRDefault="00283660" w:rsidP="005C5F8E">
      <w:pPr>
        <w:pStyle w:val="NormalWeb"/>
        <w:spacing w:before="120" w:beforeAutospacing="0" w:after="0" w:afterAutospacing="0" w:line="288" w:lineRule="auto"/>
        <w:jc w:val="both"/>
        <w:rPr>
          <w:bCs/>
          <w:sz w:val="28"/>
          <w:szCs w:val="28"/>
        </w:rPr>
      </w:pPr>
      <w:r w:rsidRPr="005C5F8E">
        <w:rPr>
          <w:sz w:val="28"/>
          <w:szCs w:val="28"/>
        </w:rPr>
        <w:tab/>
      </w:r>
      <w:r w:rsidR="00A748DC" w:rsidRPr="00B96758">
        <w:rPr>
          <w:bCs/>
          <w:sz w:val="28"/>
          <w:szCs w:val="28"/>
        </w:rPr>
        <w:t xml:space="preserve">2. </w:t>
      </w:r>
      <w:r w:rsidRPr="00B96758">
        <w:rPr>
          <w:bCs/>
          <w:sz w:val="28"/>
          <w:szCs w:val="28"/>
        </w:rPr>
        <w:t>Đối với cấp phó của người đứng đầu và công chức thuộc quyền quản lý của người đứng đầu</w:t>
      </w:r>
    </w:p>
    <w:p w14:paraId="387BAAE2" w14:textId="461608ED" w:rsidR="00A748DC"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A748DC" w:rsidRPr="005C5F8E">
        <w:rPr>
          <w:sz w:val="28"/>
          <w:szCs w:val="28"/>
        </w:rPr>
        <w:t>a) Công chức làm báo cáo tự đánh giá, tự nhận mức xếp loại kết quả công tác theo chức trách, nhiệm vụ được giao theo mẫu số 01 hoặc mẫu số 02 của Phụ lục ban hành tại Quy chế này.</w:t>
      </w:r>
    </w:p>
    <w:p w14:paraId="62494155" w14:textId="77EAC235" w:rsidR="00AD2441"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A748DC" w:rsidRPr="005C5F8E">
        <w:rPr>
          <w:sz w:val="28"/>
          <w:szCs w:val="28"/>
        </w:rPr>
        <w:t xml:space="preserve">b) </w:t>
      </w:r>
      <w:r w:rsidR="00AD2441" w:rsidRPr="005C5F8E">
        <w:rPr>
          <w:sz w:val="28"/>
          <w:szCs w:val="28"/>
        </w:rPr>
        <w:t>Nhận xét, đánh giá</w:t>
      </w:r>
    </w:p>
    <w:p w14:paraId="58A9FCEB" w14:textId="4389A584" w:rsidR="00283660" w:rsidRPr="005C5F8E" w:rsidRDefault="00AD2441" w:rsidP="005C5F8E">
      <w:pPr>
        <w:pStyle w:val="NormalWeb"/>
        <w:spacing w:before="120" w:beforeAutospacing="0" w:after="0" w:afterAutospacing="0" w:line="288" w:lineRule="auto"/>
        <w:ind w:firstLine="706"/>
        <w:jc w:val="both"/>
        <w:rPr>
          <w:sz w:val="28"/>
          <w:szCs w:val="28"/>
        </w:rPr>
      </w:pPr>
      <w:r w:rsidRPr="005C5F8E">
        <w:rPr>
          <w:sz w:val="28"/>
          <w:szCs w:val="28"/>
        </w:rPr>
        <w:t xml:space="preserve">- </w:t>
      </w:r>
      <w:r w:rsidR="00283660" w:rsidRPr="005C5F8E">
        <w:rPr>
          <w:sz w:val="28"/>
          <w:szCs w:val="28"/>
        </w:rPr>
        <w:t xml:space="preserve">Tổ chức cuộc họp tại </w:t>
      </w:r>
      <w:r w:rsidR="00A748DC" w:rsidRPr="005C5F8E">
        <w:rPr>
          <w:sz w:val="28"/>
          <w:szCs w:val="28"/>
        </w:rPr>
        <w:t>tập thể</w:t>
      </w:r>
      <w:r w:rsidR="00283660" w:rsidRPr="005C5F8E">
        <w:rPr>
          <w:sz w:val="28"/>
          <w:szCs w:val="28"/>
        </w:rPr>
        <w:t xml:space="preserve"> nơi công chức công tác để nhận xét, đánh giá đối với công chức.</w:t>
      </w:r>
    </w:p>
    <w:p w14:paraId="65B4FA85" w14:textId="0FF04631" w:rsidR="00A748DC" w:rsidRDefault="00283660" w:rsidP="005C5F8E">
      <w:pPr>
        <w:spacing w:before="120" w:line="288" w:lineRule="auto"/>
        <w:ind w:firstLine="706"/>
        <w:jc w:val="both"/>
        <w:rPr>
          <w:sz w:val="28"/>
          <w:szCs w:val="28"/>
          <w:lang w:val="nb-NO"/>
        </w:rPr>
      </w:pPr>
      <w:r w:rsidRPr="005C5F8E">
        <w:rPr>
          <w:sz w:val="28"/>
          <w:szCs w:val="28"/>
        </w:rPr>
        <w:tab/>
      </w:r>
      <w:r w:rsidR="00A748DC" w:rsidRPr="005C5F8E">
        <w:rPr>
          <w:sz w:val="28"/>
          <w:szCs w:val="28"/>
        </w:rPr>
        <w:t xml:space="preserve">- </w:t>
      </w:r>
      <w:r w:rsidR="00A748DC" w:rsidRPr="005C5F8E">
        <w:rPr>
          <w:sz w:val="28"/>
          <w:szCs w:val="28"/>
          <w:lang w:val="nb-NO"/>
        </w:rPr>
        <w:t>Thành phần tham dự cuộc họp là toàn thể công chức và người lao động (nếu có) của tập thể. Mời lãnh đạo Sở trực tiếp phụ trách tham dự chỉ đạo thực hiện.</w:t>
      </w:r>
      <w:r w:rsidR="009A418E">
        <w:rPr>
          <w:sz w:val="28"/>
          <w:szCs w:val="28"/>
          <w:lang w:val="nb-NO"/>
        </w:rPr>
        <w:t xml:space="preserve"> </w:t>
      </w:r>
    </w:p>
    <w:p w14:paraId="55CF1DB6" w14:textId="454F7BBD" w:rsidR="00A02C61" w:rsidRPr="009A418E" w:rsidRDefault="00A02C61" w:rsidP="005C5F8E">
      <w:pPr>
        <w:spacing w:before="120" w:line="288" w:lineRule="auto"/>
        <w:ind w:firstLine="706"/>
        <w:jc w:val="both"/>
        <w:rPr>
          <w:color w:val="FF0000"/>
          <w:sz w:val="28"/>
          <w:szCs w:val="28"/>
          <w:lang w:val="nb-NO"/>
        </w:rPr>
      </w:pPr>
      <w:r>
        <w:rPr>
          <w:sz w:val="28"/>
          <w:szCs w:val="28"/>
          <w:lang w:val="nb-NO"/>
        </w:rPr>
        <w:t>- Người đứng đầu tập thể chủ trì cuộc họp.</w:t>
      </w:r>
    </w:p>
    <w:p w14:paraId="5268A336" w14:textId="1F5ADE0A" w:rsidR="00A748DC" w:rsidRPr="005C5F8E" w:rsidRDefault="00283660" w:rsidP="005C5F8E">
      <w:pPr>
        <w:pStyle w:val="NormalWeb"/>
        <w:spacing w:before="120" w:beforeAutospacing="0" w:after="0" w:afterAutospacing="0" w:line="288" w:lineRule="auto"/>
        <w:jc w:val="both"/>
        <w:rPr>
          <w:sz w:val="28"/>
          <w:szCs w:val="28"/>
          <w:lang w:val="nb-NO"/>
        </w:rPr>
      </w:pPr>
      <w:r w:rsidRPr="005C5F8E">
        <w:rPr>
          <w:sz w:val="28"/>
          <w:szCs w:val="28"/>
          <w:lang w:val="nb-NO"/>
        </w:rPr>
        <w:tab/>
      </w:r>
      <w:r w:rsidR="00A748DC" w:rsidRPr="005C5F8E">
        <w:rPr>
          <w:sz w:val="28"/>
          <w:szCs w:val="28"/>
          <w:lang w:val="nb-NO"/>
        </w:rPr>
        <w:t xml:space="preserve">- </w:t>
      </w:r>
      <w:r w:rsidRPr="005C5F8E">
        <w:rPr>
          <w:sz w:val="28"/>
          <w:szCs w:val="28"/>
          <w:lang w:val="nb-NO"/>
        </w:rPr>
        <w:t>Công chức trình bày báo cáo tự đánh giá kết quả công tác tại cuộc họp</w:t>
      </w:r>
    </w:p>
    <w:p w14:paraId="73C59467" w14:textId="41D34B61" w:rsidR="00283660" w:rsidRPr="005C5F8E" w:rsidRDefault="00A748DC" w:rsidP="005C5F8E">
      <w:pPr>
        <w:pStyle w:val="NormalWeb"/>
        <w:spacing w:before="120" w:beforeAutospacing="0" w:after="0" w:afterAutospacing="0" w:line="288" w:lineRule="auto"/>
        <w:ind w:firstLine="720"/>
        <w:jc w:val="both"/>
        <w:rPr>
          <w:sz w:val="28"/>
          <w:szCs w:val="28"/>
          <w:lang w:val="nb-NO"/>
        </w:rPr>
      </w:pPr>
      <w:r w:rsidRPr="005C5F8E">
        <w:rPr>
          <w:sz w:val="28"/>
          <w:szCs w:val="28"/>
          <w:lang w:val="nb-NO"/>
        </w:rPr>
        <w:lastRenderedPageBreak/>
        <w:t>- C</w:t>
      </w:r>
      <w:r w:rsidR="00283660" w:rsidRPr="005C5F8E">
        <w:rPr>
          <w:sz w:val="28"/>
          <w:szCs w:val="28"/>
          <w:lang w:val="nb-NO"/>
        </w:rPr>
        <w:t xml:space="preserve">ác thành viên tham dự cuộc họp đóng góp ý kiến, </w:t>
      </w:r>
      <w:r w:rsidRPr="005C5F8E">
        <w:rPr>
          <w:sz w:val="28"/>
          <w:szCs w:val="28"/>
          <w:lang w:val="nb-NO"/>
        </w:rPr>
        <w:t xml:space="preserve"> đề xuất mức xếp loại, </w:t>
      </w:r>
      <w:r w:rsidR="00283660" w:rsidRPr="005C5F8E">
        <w:rPr>
          <w:sz w:val="28"/>
          <w:szCs w:val="28"/>
          <w:lang w:val="nb-NO"/>
        </w:rPr>
        <w:t>các ý kiến phải được ghi vào biên bản và thông qua tại cuộc họp.</w:t>
      </w:r>
    </w:p>
    <w:p w14:paraId="7DDB2634" w14:textId="126EECBE" w:rsidR="00283660" w:rsidRPr="005C5F8E" w:rsidRDefault="00283660" w:rsidP="005C5F8E">
      <w:pPr>
        <w:pStyle w:val="NormalWeb"/>
        <w:spacing w:before="120" w:beforeAutospacing="0" w:after="0" w:afterAutospacing="0" w:line="288" w:lineRule="auto"/>
        <w:jc w:val="both"/>
        <w:rPr>
          <w:sz w:val="28"/>
          <w:szCs w:val="28"/>
          <w:lang w:val="nb-NO"/>
        </w:rPr>
      </w:pPr>
      <w:r w:rsidRPr="005C5F8E">
        <w:rPr>
          <w:sz w:val="28"/>
          <w:szCs w:val="28"/>
          <w:lang w:val="nb-NO"/>
        </w:rPr>
        <w:tab/>
      </w:r>
      <w:r w:rsidR="00AD2441" w:rsidRPr="005C5F8E">
        <w:rPr>
          <w:sz w:val="28"/>
          <w:szCs w:val="28"/>
          <w:lang w:val="nb-NO"/>
        </w:rPr>
        <w:t xml:space="preserve">- </w:t>
      </w:r>
      <w:r w:rsidR="00A748DC" w:rsidRPr="005C5F8E">
        <w:rPr>
          <w:sz w:val="28"/>
          <w:szCs w:val="28"/>
          <w:lang w:val="nb-NO"/>
        </w:rPr>
        <w:t>Lấy ý kiến nhận xét, đánh giá của cấp ủy/ chi bộ nơi công chức sinh hoạt (đối với công chức lãnh đạo, quản lý)</w:t>
      </w:r>
      <w:r w:rsidRPr="005C5F8E">
        <w:rPr>
          <w:sz w:val="28"/>
          <w:szCs w:val="28"/>
          <w:lang w:val="nb-NO"/>
        </w:rPr>
        <w:t>.</w:t>
      </w:r>
    </w:p>
    <w:p w14:paraId="5B55A395" w14:textId="07634301" w:rsidR="00283660" w:rsidRPr="005C5F8E" w:rsidRDefault="00283660" w:rsidP="005C5F8E">
      <w:pPr>
        <w:pStyle w:val="NormalWeb"/>
        <w:spacing w:before="120" w:beforeAutospacing="0" w:after="0" w:afterAutospacing="0" w:line="288" w:lineRule="auto"/>
        <w:jc w:val="both"/>
        <w:rPr>
          <w:sz w:val="28"/>
          <w:szCs w:val="28"/>
          <w:lang w:val="nb-NO"/>
        </w:rPr>
      </w:pPr>
      <w:r w:rsidRPr="005C5F8E">
        <w:rPr>
          <w:sz w:val="28"/>
          <w:szCs w:val="28"/>
          <w:lang w:val="nb-NO"/>
        </w:rPr>
        <w:tab/>
      </w:r>
      <w:r w:rsidR="00AD2441" w:rsidRPr="005C5F8E">
        <w:rPr>
          <w:sz w:val="28"/>
          <w:szCs w:val="28"/>
          <w:lang w:val="nb-NO"/>
        </w:rPr>
        <w:t>c</w:t>
      </w:r>
      <w:r w:rsidR="00A748DC" w:rsidRPr="005C5F8E">
        <w:rPr>
          <w:sz w:val="28"/>
          <w:szCs w:val="28"/>
          <w:lang w:val="nb-NO"/>
        </w:rPr>
        <w:t>)</w:t>
      </w:r>
      <w:r w:rsidRPr="005C5F8E">
        <w:rPr>
          <w:sz w:val="28"/>
          <w:szCs w:val="28"/>
          <w:lang w:val="nb-NO"/>
        </w:rPr>
        <w:t xml:space="preserve"> Xem xét, quyết định đánh giá, xếp loại chất lượng công chức</w:t>
      </w:r>
    </w:p>
    <w:p w14:paraId="7F716D5B" w14:textId="5EC97611" w:rsidR="00283660" w:rsidRPr="005C5F8E" w:rsidRDefault="00283660" w:rsidP="005C5F8E">
      <w:pPr>
        <w:pStyle w:val="NormalWeb"/>
        <w:spacing w:before="120" w:beforeAutospacing="0" w:after="0" w:afterAutospacing="0" w:line="288" w:lineRule="auto"/>
        <w:jc w:val="both"/>
        <w:rPr>
          <w:sz w:val="28"/>
          <w:szCs w:val="28"/>
          <w:lang w:val="nb-NO"/>
        </w:rPr>
      </w:pPr>
      <w:r w:rsidRPr="005C5F8E">
        <w:rPr>
          <w:sz w:val="28"/>
          <w:szCs w:val="28"/>
          <w:lang w:val="nb-NO"/>
        </w:rPr>
        <w:tab/>
      </w:r>
      <w:r w:rsidR="00A748DC" w:rsidRPr="005C5F8E">
        <w:rPr>
          <w:sz w:val="28"/>
          <w:szCs w:val="28"/>
          <w:lang w:val="nb-NO"/>
        </w:rPr>
        <w:t>N</w:t>
      </w:r>
      <w:r w:rsidRPr="005C5F8E">
        <w:rPr>
          <w:sz w:val="28"/>
          <w:szCs w:val="28"/>
          <w:lang w:val="nb-NO"/>
        </w:rPr>
        <w:t xml:space="preserve">gười đứng đầu </w:t>
      </w:r>
      <w:r w:rsidR="00A748DC" w:rsidRPr="005C5F8E">
        <w:rPr>
          <w:sz w:val="28"/>
          <w:szCs w:val="28"/>
          <w:lang w:val="nb-NO"/>
        </w:rPr>
        <w:t>tập thể</w:t>
      </w:r>
      <w:r w:rsidRPr="005C5F8E">
        <w:rPr>
          <w:sz w:val="28"/>
          <w:szCs w:val="28"/>
          <w:lang w:val="nb-NO"/>
        </w:rPr>
        <w:t xml:space="preserve"> căn cứ ý kiến nhận xét, đánh giá </w:t>
      </w:r>
      <w:r w:rsidR="00A748DC" w:rsidRPr="005C5F8E">
        <w:rPr>
          <w:sz w:val="28"/>
          <w:szCs w:val="28"/>
          <w:lang w:val="nb-NO"/>
        </w:rPr>
        <w:t>của</w:t>
      </w:r>
      <w:r w:rsidRPr="005C5F8E">
        <w:rPr>
          <w:sz w:val="28"/>
          <w:szCs w:val="28"/>
          <w:lang w:val="nb-NO"/>
        </w:rPr>
        <w:t xml:space="preserve"> </w:t>
      </w:r>
      <w:r w:rsidR="00A748DC" w:rsidRPr="005C5F8E">
        <w:rPr>
          <w:sz w:val="28"/>
          <w:szCs w:val="28"/>
          <w:lang w:val="nb-NO"/>
        </w:rPr>
        <w:t>tập thể; cấp ủy/</w:t>
      </w:r>
      <w:r w:rsidRPr="005C5F8E">
        <w:rPr>
          <w:sz w:val="28"/>
          <w:szCs w:val="28"/>
          <w:lang w:val="nb-NO"/>
        </w:rPr>
        <w:t xml:space="preserve">chi bộ nơi công chức công tác và tài liệu liên quan </w:t>
      </w:r>
      <w:r w:rsidR="00A748DC" w:rsidRPr="005C5F8E">
        <w:rPr>
          <w:sz w:val="28"/>
          <w:szCs w:val="28"/>
          <w:lang w:val="nb-NO"/>
        </w:rPr>
        <w:t xml:space="preserve">khác </w:t>
      </w:r>
      <w:r w:rsidRPr="005C5F8E">
        <w:rPr>
          <w:sz w:val="28"/>
          <w:szCs w:val="28"/>
          <w:lang w:val="nb-NO"/>
        </w:rPr>
        <w:t>(nếu có) để quyết định nội dung đánh giá và mức xếp loại chất lượng đối với công chức.</w:t>
      </w:r>
    </w:p>
    <w:p w14:paraId="093E3F80" w14:textId="5F0C0A6E" w:rsidR="00283660" w:rsidRPr="005C5F8E" w:rsidRDefault="00283660" w:rsidP="005C5F8E">
      <w:pPr>
        <w:pStyle w:val="NormalWeb"/>
        <w:spacing w:before="120" w:beforeAutospacing="0" w:after="0" w:afterAutospacing="0" w:line="288" w:lineRule="auto"/>
        <w:jc w:val="both"/>
        <w:rPr>
          <w:sz w:val="28"/>
          <w:szCs w:val="28"/>
          <w:lang w:val="nb-NO"/>
        </w:rPr>
      </w:pPr>
      <w:r w:rsidRPr="005C5F8E">
        <w:rPr>
          <w:sz w:val="28"/>
          <w:szCs w:val="28"/>
          <w:lang w:val="nb-NO"/>
        </w:rPr>
        <w:tab/>
        <w:t xml:space="preserve"> </w:t>
      </w:r>
      <w:r w:rsidR="00A748DC" w:rsidRPr="005C5F8E">
        <w:rPr>
          <w:sz w:val="28"/>
          <w:szCs w:val="28"/>
          <w:lang w:val="nb-NO"/>
        </w:rPr>
        <w:t xml:space="preserve">Người đứng đầu tập thể </w:t>
      </w:r>
      <w:r w:rsidRPr="005C5F8E">
        <w:rPr>
          <w:sz w:val="28"/>
          <w:szCs w:val="28"/>
          <w:lang w:val="nb-NO"/>
        </w:rPr>
        <w:t xml:space="preserve">thông báo </w:t>
      </w:r>
      <w:r w:rsidR="00AD2441" w:rsidRPr="005C5F8E">
        <w:rPr>
          <w:sz w:val="28"/>
          <w:szCs w:val="28"/>
          <w:lang w:val="nb-NO"/>
        </w:rPr>
        <w:t xml:space="preserve">kết quả đánh giá, xếp loại chất lượng </w:t>
      </w:r>
      <w:r w:rsidRPr="005C5F8E">
        <w:rPr>
          <w:sz w:val="28"/>
          <w:szCs w:val="28"/>
          <w:lang w:val="nb-NO"/>
        </w:rPr>
        <w:t>bằng văn bản cho công chức</w:t>
      </w:r>
      <w:r w:rsidR="00A748DC" w:rsidRPr="005C5F8E">
        <w:rPr>
          <w:sz w:val="28"/>
          <w:szCs w:val="28"/>
          <w:lang w:val="nb-NO"/>
        </w:rPr>
        <w:t>,</w:t>
      </w:r>
      <w:r w:rsidRPr="005C5F8E">
        <w:rPr>
          <w:sz w:val="28"/>
          <w:szCs w:val="28"/>
          <w:lang w:val="nb-NO"/>
        </w:rPr>
        <w:t xml:space="preserve"> công khai trên hệ thống E-Office và </w:t>
      </w:r>
      <w:r w:rsidR="00A748DC" w:rsidRPr="005C5F8E">
        <w:rPr>
          <w:sz w:val="28"/>
          <w:szCs w:val="28"/>
          <w:lang w:val="nb-NO"/>
        </w:rPr>
        <w:t xml:space="preserve">báo cho Văn phòng Sở để tổng hợp </w:t>
      </w:r>
      <w:r w:rsidRPr="005C5F8E">
        <w:rPr>
          <w:sz w:val="28"/>
          <w:szCs w:val="28"/>
          <w:lang w:val="nb-NO"/>
        </w:rPr>
        <w:t xml:space="preserve">niêm yết tại trụ sở làm việc của </w:t>
      </w:r>
      <w:r w:rsidR="00A748DC" w:rsidRPr="005C5F8E">
        <w:rPr>
          <w:sz w:val="28"/>
          <w:szCs w:val="28"/>
          <w:lang w:val="nb-NO"/>
        </w:rPr>
        <w:t>Sở</w:t>
      </w:r>
      <w:r w:rsidRPr="005C5F8E">
        <w:rPr>
          <w:sz w:val="28"/>
          <w:szCs w:val="28"/>
          <w:lang w:val="nb-NO"/>
        </w:rPr>
        <w:t>.</w:t>
      </w:r>
    </w:p>
    <w:p w14:paraId="112E1425" w14:textId="2A622D6D" w:rsidR="00283660" w:rsidRPr="005C5F8E" w:rsidRDefault="00283660" w:rsidP="005C5F8E">
      <w:pPr>
        <w:pStyle w:val="NormalWeb"/>
        <w:spacing w:before="120" w:beforeAutospacing="0" w:after="0" w:afterAutospacing="0" w:line="288" w:lineRule="auto"/>
        <w:jc w:val="both"/>
        <w:rPr>
          <w:sz w:val="28"/>
          <w:szCs w:val="28"/>
        </w:rPr>
      </w:pPr>
      <w:r w:rsidRPr="005C5F8E">
        <w:rPr>
          <w:rStyle w:val="Strong"/>
          <w:sz w:val="28"/>
          <w:szCs w:val="28"/>
          <w:lang w:val="nb-NO"/>
        </w:rPr>
        <w:tab/>
      </w:r>
      <w:r w:rsidR="00AD2441" w:rsidRPr="005C5F8E">
        <w:rPr>
          <w:rStyle w:val="Strong"/>
          <w:sz w:val="28"/>
          <w:szCs w:val="28"/>
          <w:lang w:val="nb-NO"/>
        </w:rPr>
        <w:t>Điều 1</w:t>
      </w:r>
      <w:r w:rsidR="00415A65" w:rsidRPr="005C5F8E">
        <w:rPr>
          <w:rStyle w:val="Strong"/>
          <w:sz w:val="28"/>
          <w:szCs w:val="28"/>
          <w:lang w:val="nb-NO"/>
        </w:rPr>
        <w:t>4</w:t>
      </w:r>
      <w:r w:rsidRPr="005C5F8E">
        <w:rPr>
          <w:rStyle w:val="Strong"/>
          <w:sz w:val="28"/>
          <w:szCs w:val="28"/>
        </w:rPr>
        <w:t>. Trình tự, thủ tục đánh giá, xếp loại chất lượng viên chức</w:t>
      </w:r>
    </w:p>
    <w:p w14:paraId="2FC79281" w14:textId="03BA15D0" w:rsidR="00283660" w:rsidRPr="00B96758" w:rsidRDefault="00283660" w:rsidP="005C5F8E">
      <w:pPr>
        <w:pStyle w:val="NormalWeb"/>
        <w:spacing w:before="120" w:beforeAutospacing="0" w:after="0" w:afterAutospacing="0" w:line="288" w:lineRule="auto"/>
        <w:jc w:val="both"/>
        <w:rPr>
          <w:bCs/>
          <w:sz w:val="28"/>
          <w:szCs w:val="28"/>
        </w:rPr>
      </w:pPr>
      <w:r w:rsidRPr="005C5F8E">
        <w:rPr>
          <w:sz w:val="28"/>
          <w:szCs w:val="28"/>
        </w:rPr>
        <w:tab/>
      </w:r>
      <w:r w:rsidR="00AD2441" w:rsidRPr="00B96758">
        <w:rPr>
          <w:bCs/>
          <w:sz w:val="28"/>
          <w:szCs w:val="28"/>
        </w:rPr>
        <w:t>1.</w:t>
      </w:r>
      <w:r w:rsidRPr="00B96758">
        <w:rPr>
          <w:bCs/>
          <w:sz w:val="28"/>
          <w:szCs w:val="28"/>
        </w:rPr>
        <w:t xml:space="preserve"> Đối với viên chức là người đứng đầu</w:t>
      </w:r>
      <w:r w:rsidR="008A114B" w:rsidRPr="00B96758">
        <w:rPr>
          <w:bCs/>
          <w:sz w:val="28"/>
          <w:szCs w:val="28"/>
        </w:rPr>
        <w:t xml:space="preserve">, </w:t>
      </w:r>
      <w:r w:rsidRPr="00B96758">
        <w:rPr>
          <w:bCs/>
          <w:sz w:val="28"/>
          <w:szCs w:val="28"/>
        </w:rPr>
        <w:t>cấp phó của người đứng đầu</w:t>
      </w:r>
      <w:r w:rsidR="008A114B" w:rsidRPr="00B96758">
        <w:rPr>
          <w:bCs/>
          <w:sz w:val="28"/>
          <w:szCs w:val="28"/>
        </w:rPr>
        <w:t xml:space="preserve"> và viên chức giữ chức vụ quản lý</w:t>
      </w:r>
    </w:p>
    <w:p w14:paraId="38746074" w14:textId="08362DDB" w:rsidR="00AD2441"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AD2441" w:rsidRPr="005C5F8E">
        <w:rPr>
          <w:sz w:val="28"/>
          <w:szCs w:val="28"/>
        </w:rPr>
        <w:t>a)</w:t>
      </w:r>
      <w:r w:rsidRPr="005C5F8E">
        <w:rPr>
          <w:sz w:val="28"/>
          <w:szCs w:val="28"/>
        </w:rPr>
        <w:t xml:space="preserve"> Viên chức làm báo cáo tự đánh giá, mức xếp loại kết quả công tác theo chức trách, nhiệm vụ được giao </w:t>
      </w:r>
      <w:r w:rsidR="00AD2441" w:rsidRPr="005C5F8E">
        <w:rPr>
          <w:sz w:val="28"/>
          <w:szCs w:val="28"/>
        </w:rPr>
        <w:t>mẫu số 03 của Phụ lục ban hành tại Quy chế này.</w:t>
      </w:r>
    </w:p>
    <w:p w14:paraId="3D0C8C5E" w14:textId="20E35533"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AD2441" w:rsidRPr="005C5F8E">
        <w:rPr>
          <w:sz w:val="28"/>
          <w:szCs w:val="28"/>
        </w:rPr>
        <w:t>b)</w:t>
      </w:r>
      <w:r w:rsidRPr="005C5F8E">
        <w:rPr>
          <w:sz w:val="28"/>
          <w:szCs w:val="28"/>
        </w:rPr>
        <w:t xml:space="preserve"> Nhận xét, đánh giá </w:t>
      </w:r>
    </w:p>
    <w:p w14:paraId="04B2D46E" w14:textId="52488A23" w:rsidR="00AD2441"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AD2441" w:rsidRPr="005C5F8E">
        <w:rPr>
          <w:sz w:val="28"/>
          <w:szCs w:val="28"/>
        </w:rPr>
        <w:t xml:space="preserve">- </w:t>
      </w:r>
      <w:r w:rsidRPr="005C5F8E">
        <w:rPr>
          <w:sz w:val="28"/>
          <w:szCs w:val="28"/>
        </w:rPr>
        <w:t xml:space="preserve">Tổ chức cuộc họp tại </w:t>
      </w:r>
      <w:r w:rsidR="00AD2441" w:rsidRPr="005C5F8E">
        <w:rPr>
          <w:sz w:val="28"/>
          <w:szCs w:val="28"/>
        </w:rPr>
        <w:t xml:space="preserve">tập thể </w:t>
      </w:r>
      <w:r w:rsidRPr="005C5F8E">
        <w:rPr>
          <w:sz w:val="28"/>
          <w:szCs w:val="28"/>
        </w:rPr>
        <w:t xml:space="preserve">nơi viên chức công tác để nhận xét, đánh giá đối với viên chức. </w:t>
      </w:r>
    </w:p>
    <w:p w14:paraId="65BE7845" w14:textId="77777777" w:rsidR="00A02C61" w:rsidRDefault="00AD2441" w:rsidP="00A02C61">
      <w:pPr>
        <w:spacing w:before="120" w:line="288" w:lineRule="auto"/>
        <w:ind w:firstLine="706"/>
        <w:jc w:val="both"/>
        <w:rPr>
          <w:sz w:val="28"/>
          <w:szCs w:val="28"/>
          <w:lang w:val="nb-NO"/>
        </w:rPr>
      </w:pPr>
      <w:r w:rsidRPr="005C5F8E">
        <w:rPr>
          <w:sz w:val="28"/>
          <w:szCs w:val="28"/>
        </w:rPr>
        <w:t xml:space="preserve">- </w:t>
      </w:r>
      <w:r w:rsidR="00283660" w:rsidRPr="005C5F8E">
        <w:rPr>
          <w:sz w:val="28"/>
          <w:szCs w:val="28"/>
        </w:rPr>
        <w:t>Thành phần tham dự cuộc họp bao gồm toàn thể viên chức</w:t>
      </w:r>
      <w:r w:rsidRPr="005C5F8E">
        <w:rPr>
          <w:sz w:val="28"/>
          <w:szCs w:val="28"/>
        </w:rPr>
        <w:t>, người lao động</w:t>
      </w:r>
      <w:r w:rsidR="00283660" w:rsidRPr="005C5F8E">
        <w:rPr>
          <w:sz w:val="28"/>
          <w:szCs w:val="28"/>
        </w:rPr>
        <w:t xml:space="preserve"> của đơn vị.</w:t>
      </w:r>
      <w:r w:rsidR="00C77FE1">
        <w:rPr>
          <w:sz w:val="28"/>
          <w:szCs w:val="28"/>
        </w:rPr>
        <w:t xml:space="preserve"> </w:t>
      </w:r>
      <w:r w:rsidR="00A02C61" w:rsidRPr="005C5F8E">
        <w:rPr>
          <w:sz w:val="28"/>
          <w:szCs w:val="28"/>
          <w:lang w:val="nb-NO"/>
        </w:rPr>
        <w:t>Mời lãnh đạo Sở trực tiếp phụ trách tham dự chỉ đạo thực hiện.</w:t>
      </w:r>
      <w:r w:rsidR="00A02C61">
        <w:rPr>
          <w:sz w:val="28"/>
          <w:szCs w:val="28"/>
          <w:lang w:val="nb-NO"/>
        </w:rPr>
        <w:t xml:space="preserve"> </w:t>
      </w:r>
    </w:p>
    <w:p w14:paraId="5BF18A22" w14:textId="27F520D6" w:rsidR="00A02C61" w:rsidRPr="00A02C61" w:rsidRDefault="00A02C61" w:rsidP="00A02C61">
      <w:pPr>
        <w:spacing w:before="120" w:line="288" w:lineRule="auto"/>
        <w:ind w:firstLine="706"/>
        <w:jc w:val="both"/>
        <w:rPr>
          <w:sz w:val="28"/>
          <w:szCs w:val="28"/>
          <w:lang w:val="nb-NO"/>
        </w:rPr>
      </w:pPr>
      <w:r>
        <w:rPr>
          <w:sz w:val="28"/>
          <w:szCs w:val="28"/>
          <w:lang w:val="nb-NO"/>
        </w:rPr>
        <w:t xml:space="preserve">- </w:t>
      </w:r>
      <w:r w:rsidR="00D648EF">
        <w:rPr>
          <w:sz w:val="28"/>
          <w:szCs w:val="28"/>
          <w:lang w:val="nb-NO"/>
        </w:rPr>
        <w:t>Người đứng đầu tập thể chủ trì cuộc họp. Khi nhận xét đánh giá người đứng đầu thì n</w:t>
      </w:r>
      <w:r w:rsidRPr="00A02C61">
        <w:rPr>
          <w:sz w:val="28"/>
          <w:szCs w:val="28"/>
          <w:lang w:val="nb-NO"/>
        </w:rPr>
        <w:t>gười đứng đầu chỉ định 01 cấp phó chủ trì cuộc họp.</w:t>
      </w:r>
    </w:p>
    <w:p w14:paraId="1705301C" w14:textId="33D7CFB5"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AD2441" w:rsidRPr="005C5F8E">
        <w:rPr>
          <w:sz w:val="28"/>
          <w:szCs w:val="28"/>
        </w:rPr>
        <w:t xml:space="preserve">- </w:t>
      </w:r>
      <w:r w:rsidRPr="005C5F8E">
        <w:rPr>
          <w:sz w:val="28"/>
          <w:szCs w:val="28"/>
        </w:rPr>
        <w:t>Viên chức trình bày báo cáo tự đánh giá kết quả công tác tại cuộc họp, các thành viên tham dự cuộc họp đóng góp ý kiến,</w:t>
      </w:r>
      <w:r w:rsidR="00AD2441" w:rsidRPr="005C5F8E">
        <w:rPr>
          <w:sz w:val="28"/>
          <w:szCs w:val="28"/>
        </w:rPr>
        <w:t xml:space="preserve"> đề xuất mức xếp loại,</w:t>
      </w:r>
      <w:r w:rsidRPr="005C5F8E">
        <w:rPr>
          <w:sz w:val="28"/>
          <w:szCs w:val="28"/>
        </w:rPr>
        <w:t xml:space="preserve"> các ý kiến phải được ghi vào biên bản và thông qua tại cuộc họp.</w:t>
      </w:r>
    </w:p>
    <w:p w14:paraId="3D13599F" w14:textId="0BC29C1C"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t xml:space="preserve">- Lấy ý kiến nhận xét, đánh giá của </w:t>
      </w:r>
      <w:r w:rsidR="00415A65" w:rsidRPr="005C5F8E">
        <w:rPr>
          <w:sz w:val="28"/>
          <w:szCs w:val="28"/>
        </w:rPr>
        <w:t>cấp ủy/</w:t>
      </w:r>
      <w:r w:rsidRPr="005C5F8E">
        <w:rPr>
          <w:sz w:val="28"/>
          <w:szCs w:val="28"/>
        </w:rPr>
        <w:t>chi bộ đơn vị nơi viên chức công tác.</w:t>
      </w:r>
    </w:p>
    <w:p w14:paraId="4E570EB9" w14:textId="77777777" w:rsidR="00C51248" w:rsidRDefault="00283660" w:rsidP="00C51248">
      <w:pPr>
        <w:pStyle w:val="NormalWeb"/>
        <w:spacing w:before="120" w:beforeAutospacing="0" w:after="0" w:afterAutospacing="0" w:line="288" w:lineRule="auto"/>
        <w:jc w:val="both"/>
        <w:rPr>
          <w:sz w:val="28"/>
          <w:szCs w:val="28"/>
        </w:rPr>
      </w:pPr>
      <w:r w:rsidRPr="005C5F8E">
        <w:rPr>
          <w:sz w:val="28"/>
          <w:szCs w:val="28"/>
        </w:rPr>
        <w:tab/>
      </w:r>
      <w:r w:rsidR="00AD2441" w:rsidRPr="005C5F8E">
        <w:rPr>
          <w:sz w:val="28"/>
          <w:szCs w:val="28"/>
        </w:rPr>
        <w:t>c)</w:t>
      </w:r>
      <w:r w:rsidRPr="005C5F8E">
        <w:rPr>
          <w:sz w:val="28"/>
          <w:szCs w:val="28"/>
        </w:rPr>
        <w:t xml:space="preserve"> Xem xét, quyết định đánh giá, xếp loại chất lượng </w:t>
      </w:r>
    </w:p>
    <w:p w14:paraId="31163297" w14:textId="70A940CA" w:rsidR="00283660" w:rsidRPr="005C5F8E" w:rsidRDefault="00C51248" w:rsidP="00C51248">
      <w:pPr>
        <w:pStyle w:val="NormalWeb"/>
        <w:spacing w:before="120" w:beforeAutospacing="0" w:after="0" w:afterAutospacing="0" w:line="288" w:lineRule="auto"/>
        <w:ind w:firstLine="720"/>
        <w:jc w:val="both"/>
        <w:rPr>
          <w:sz w:val="28"/>
          <w:szCs w:val="28"/>
        </w:rPr>
      </w:pPr>
      <w:r>
        <w:rPr>
          <w:sz w:val="28"/>
          <w:szCs w:val="28"/>
        </w:rPr>
        <w:t xml:space="preserve">- </w:t>
      </w:r>
      <w:r w:rsidR="00283660" w:rsidRPr="005C5F8E">
        <w:rPr>
          <w:sz w:val="28"/>
          <w:szCs w:val="28"/>
        </w:rPr>
        <w:t xml:space="preserve">Văn phòng Sở tổng hợp ý kiến nhận xét, đánh giá tại </w:t>
      </w:r>
      <w:r w:rsidR="00AD2441" w:rsidRPr="005C5F8E">
        <w:rPr>
          <w:sz w:val="28"/>
          <w:szCs w:val="28"/>
        </w:rPr>
        <w:t>tập thể</w:t>
      </w:r>
      <w:r w:rsidR="00283660" w:rsidRPr="005C5F8E">
        <w:rPr>
          <w:sz w:val="28"/>
          <w:szCs w:val="28"/>
        </w:rPr>
        <w:t xml:space="preserve">, </w:t>
      </w:r>
      <w:r w:rsidR="00AD2441" w:rsidRPr="005C5F8E">
        <w:rPr>
          <w:sz w:val="28"/>
          <w:szCs w:val="28"/>
        </w:rPr>
        <w:t>cấp ủy/</w:t>
      </w:r>
      <w:r w:rsidR="00283660" w:rsidRPr="005C5F8E">
        <w:rPr>
          <w:sz w:val="28"/>
          <w:szCs w:val="28"/>
        </w:rPr>
        <w:t xml:space="preserve">chi bộ nơi viên chức công tác và nhận xét của </w:t>
      </w:r>
      <w:r w:rsidR="00AD2441" w:rsidRPr="005C5F8E">
        <w:rPr>
          <w:sz w:val="28"/>
          <w:szCs w:val="28"/>
        </w:rPr>
        <w:t>Lãnh đạo Sở phụ trách</w:t>
      </w:r>
      <w:r w:rsidR="00283660" w:rsidRPr="005C5F8E">
        <w:rPr>
          <w:sz w:val="28"/>
          <w:szCs w:val="28"/>
        </w:rPr>
        <w:t xml:space="preserve"> </w:t>
      </w:r>
      <w:r w:rsidR="00283660" w:rsidRPr="003765A6">
        <w:rPr>
          <w:sz w:val="28"/>
          <w:szCs w:val="28"/>
        </w:rPr>
        <w:t xml:space="preserve">(đối với </w:t>
      </w:r>
      <w:r w:rsidRPr="003765A6">
        <w:rPr>
          <w:sz w:val="28"/>
          <w:szCs w:val="28"/>
        </w:rPr>
        <w:t>Giám đố</w:t>
      </w:r>
      <w:r w:rsidR="003765A6" w:rsidRPr="003765A6">
        <w:rPr>
          <w:sz w:val="28"/>
          <w:szCs w:val="28"/>
        </w:rPr>
        <w:t>c</w:t>
      </w:r>
      <w:r w:rsidRPr="003765A6">
        <w:rPr>
          <w:sz w:val="28"/>
          <w:szCs w:val="28"/>
        </w:rPr>
        <w:t xml:space="preserve"> Trung tâm</w:t>
      </w:r>
      <w:r w:rsidR="00283660" w:rsidRPr="003765A6">
        <w:rPr>
          <w:sz w:val="28"/>
          <w:szCs w:val="28"/>
        </w:rPr>
        <w:t xml:space="preserve">), </w:t>
      </w:r>
      <w:r w:rsidR="00283660" w:rsidRPr="005C5F8E">
        <w:rPr>
          <w:sz w:val="28"/>
          <w:szCs w:val="28"/>
        </w:rPr>
        <w:t xml:space="preserve">nhận xét của </w:t>
      </w:r>
      <w:r w:rsidR="00415A65" w:rsidRPr="005C5F8E">
        <w:rPr>
          <w:sz w:val="28"/>
          <w:szCs w:val="28"/>
        </w:rPr>
        <w:t>Giám đốc Trung tâm</w:t>
      </w:r>
      <w:r w:rsidR="00283660" w:rsidRPr="005C5F8E">
        <w:rPr>
          <w:sz w:val="28"/>
          <w:szCs w:val="28"/>
        </w:rPr>
        <w:t xml:space="preserve"> (đối với </w:t>
      </w:r>
      <w:r w:rsidR="00415A65" w:rsidRPr="005C5F8E">
        <w:rPr>
          <w:sz w:val="28"/>
          <w:szCs w:val="28"/>
        </w:rPr>
        <w:t>Phó Giám đốc Trung tâm</w:t>
      </w:r>
      <w:r w:rsidR="00283660" w:rsidRPr="005C5F8E">
        <w:rPr>
          <w:sz w:val="28"/>
          <w:szCs w:val="28"/>
        </w:rPr>
        <w:t>)</w:t>
      </w:r>
      <w:r w:rsidR="00415A65" w:rsidRPr="005C5F8E">
        <w:rPr>
          <w:sz w:val="28"/>
          <w:szCs w:val="28"/>
        </w:rPr>
        <w:t>,</w:t>
      </w:r>
      <w:r w:rsidR="00283660" w:rsidRPr="005C5F8E">
        <w:rPr>
          <w:sz w:val="28"/>
          <w:szCs w:val="28"/>
        </w:rPr>
        <w:t xml:space="preserve"> </w:t>
      </w:r>
      <w:r w:rsidR="00283660" w:rsidRPr="005C5F8E">
        <w:rPr>
          <w:sz w:val="28"/>
          <w:szCs w:val="28"/>
        </w:rPr>
        <w:lastRenderedPageBreak/>
        <w:t xml:space="preserve">đề xuất </w:t>
      </w:r>
      <w:r w:rsidR="00AD2441" w:rsidRPr="005C5F8E">
        <w:rPr>
          <w:sz w:val="28"/>
          <w:szCs w:val="28"/>
        </w:rPr>
        <w:t xml:space="preserve">với Giám đốc Sở </w:t>
      </w:r>
      <w:r w:rsidR="00283660" w:rsidRPr="005C5F8E">
        <w:rPr>
          <w:sz w:val="28"/>
          <w:szCs w:val="28"/>
        </w:rPr>
        <w:t>nội dung đánh giá và mức xếp loại chất lượng đối với viên chức.</w:t>
      </w:r>
    </w:p>
    <w:p w14:paraId="3B28222F" w14:textId="1E590A0A" w:rsidR="00C51248" w:rsidRDefault="00283660" w:rsidP="00897EC9">
      <w:pPr>
        <w:pStyle w:val="NormalWeb"/>
        <w:spacing w:before="120" w:beforeAutospacing="0" w:after="0" w:afterAutospacing="0" w:line="288" w:lineRule="auto"/>
        <w:jc w:val="both"/>
        <w:rPr>
          <w:sz w:val="28"/>
          <w:szCs w:val="28"/>
        </w:rPr>
      </w:pPr>
      <w:r w:rsidRPr="005C5F8E">
        <w:rPr>
          <w:sz w:val="28"/>
          <w:szCs w:val="28"/>
        </w:rPr>
        <w:tab/>
      </w:r>
      <w:r w:rsidR="00C51248">
        <w:rPr>
          <w:sz w:val="28"/>
          <w:szCs w:val="28"/>
        </w:rPr>
        <w:t xml:space="preserve">- Giám đốc Trung tâm </w:t>
      </w:r>
      <w:r w:rsidR="00C51248" w:rsidRPr="005C5F8E">
        <w:rPr>
          <w:sz w:val="28"/>
          <w:szCs w:val="28"/>
        </w:rPr>
        <w:t xml:space="preserve">tổng hợp ý kiến nhận xét, đánh giá tại tập thể, cấp ủy/chi bộ nơi viên chức công tác </w:t>
      </w:r>
      <w:r w:rsidR="00C51248">
        <w:rPr>
          <w:sz w:val="28"/>
          <w:szCs w:val="28"/>
        </w:rPr>
        <w:t xml:space="preserve">để </w:t>
      </w:r>
      <w:r w:rsidR="00C51248" w:rsidRPr="005C5F8E">
        <w:rPr>
          <w:sz w:val="28"/>
          <w:szCs w:val="28"/>
        </w:rPr>
        <w:t>đánh giá và xếp loại chất lượng đối với viên chức</w:t>
      </w:r>
      <w:r w:rsidR="00C51248">
        <w:rPr>
          <w:sz w:val="28"/>
          <w:szCs w:val="28"/>
        </w:rPr>
        <w:t xml:space="preserve"> quản lý (nếu có).</w:t>
      </w:r>
    </w:p>
    <w:p w14:paraId="126C7575" w14:textId="77777777" w:rsidR="00897EC9" w:rsidRDefault="00897EC9" w:rsidP="00897EC9">
      <w:pPr>
        <w:pStyle w:val="NormalWeb"/>
        <w:spacing w:before="120" w:beforeAutospacing="0" w:after="0" w:afterAutospacing="0" w:line="288" w:lineRule="auto"/>
        <w:ind w:firstLine="720"/>
        <w:jc w:val="both"/>
        <w:rPr>
          <w:sz w:val="28"/>
          <w:szCs w:val="28"/>
        </w:rPr>
      </w:pPr>
      <w:r w:rsidRPr="005C5F8E">
        <w:rPr>
          <w:sz w:val="28"/>
          <w:szCs w:val="28"/>
        </w:rPr>
        <w:t>- Văn phòng Sở tham mưu Giám đốc Sở thông báo kết quả đánh giá, xếp loại chất lượng bằng văn bản cho viên chức; công khai trên hệ thống E-Office và niêm yết tại trụ sở làm việc của Sở và của Trung tâm.</w:t>
      </w:r>
    </w:p>
    <w:p w14:paraId="2519DFB6" w14:textId="3FDE673F" w:rsidR="00283660" w:rsidRPr="00B96758" w:rsidRDefault="00283660" w:rsidP="005C5F8E">
      <w:pPr>
        <w:pStyle w:val="NormalWeb"/>
        <w:spacing w:before="120" w:beforeAutospacing="0" w:after="0" w:afterAutospacing="0" w:line="288" w:lineRule="auto"/>
        <w:jc w:val="both"/>
        <w:rPr>
          <w:bCs/>
          <w:sz w:val="28"/>
          <w:szCs w:val="28"/>
        </w:rPr>
      </w:pPr>
      <w:r w:rsidRPr="005C5F8E">
        <w:rPr>
          <w:sz w:val="28"/>
          <w:szCs w:val="28"/>
        </w:rPr>
        <w:tab/>
      </w:r>
      <w:r w:rsidR="00AD2441" w:rsidRPr="00B96758">
        <w:rPr>
          <w:bCs/>
          <w:sz w:val="28"/>
          <w:szCs w:val="28"/>
        </w:rPr>
        <w:t>2.</w:t>
      </w:r>
      <w:r w:rsidRPr="00B96758">
        <w:rPr>
          <w:bCs/>
          <w:sz w:val="28"/>
          <w:szCs w:val="28"/>
        </w:rPr>
        <w:t xml:space="preserve"> Đối với viên chức không giữ chức vụ quản lý</w:t>
      </w:r>
    </w:p>
    <w:p w14:paraId="05D3EAE6" w14:textId="0958AA13"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415A65" w:rsidRPr="005C5F8E">
        <w:rPr>
          <w:sz w:val="28"/>
          <w:szCs w:val="28"/>
        </w:rPr>
        <w:t>a) Viên chức làm báo cáo tự đánh giá, mức xếp loại kết quả công tác theo chức trách, nhiệm vụ được giao mẫu số 04 của Phụ lục ban hành tại Quy chế này.</w:t>
      </w:r>
    </w:p>
    <w:p w14:paraId="2DE73C51" w14:textId="23CB5FCF"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415A65" w:rsidRPr="005C5F8E">
        <w:rPr>
          <w:sz w:val="28"/>
          <w:szCs w:val="28"/>
        </w:rPr>
        <w:t>b)</w:t>
      </w:r>
      <w:r w:rsidRPr="005C5F8E">
        <w:rPr>
          <w:sz w:val="28"/>
          <w:szCs w:val="28"/>
        </w:rPr>
        <w:t xml:space="preserve"> Nhận xét, đánh giá </w:t>
      </w:r>
    </w:p>
    <w:p w14:paraId="1B01C333" w14:textId="1D9E2EAB"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415A65" w:rsidRPr="005C5F8E">
        <w:rPr>
          <w:sz w:val="28"/>
          <w:szCs w:val="28"/>
        </w:rPr>
        <w:t xml:space="preserve">- </w:t>
      </w:r>
      <w:r w:rsidRPr="005C5F8E">
        <w:rPr>
          <w:sz w:val="28"/>
          <w:szCs w:val="28"/>
        </w:rPr>
        <w:t>Tổ chức cuộc họp tại đơn vị nơi viên chức công tác để nhận xét, đánh giá đối với viên chức.</w:t>
      </w:r>
    </w:p>
    <w:p w14:paraId="3D834F79" w14:textId="3AA2363C" w:rsidR="00545393" w:rsidRDefault="00283660" w:rsidP="00545393">
      <w:pPr>
        <w:spacing w:before="120" w:line="288" w:lineRule="auto"/>
        <w:ind w:firstLine="706"/>
        <w:jc w:val="both"/>
        <w:rPr>
          <w:sz w:val="28"/>
          <w:szCs w:val="28"/>
          <w:lang w:val="nb-NO"/>
        </w:rPr>
      </w:pPr>
      <w:r w:rsidRPr="005C5F8E">
        <w:rPr>
          <w:sz w:val="28"/>
          <w:szCs w:val="28"/>
        </w:rPr>
        <w:tab/>
      </w:r>
      <w:r w:rsidR="00415A65" w:rsidRPr="005C5F8E">
        <w:rPr>
          <w:sz w:val="28"/>
          <w:szCs w:val="28"/>
        </w:rPr>
        <w:t xml:space="preserve">- </w:t>
      </w:r>
      <w:r w:rsidRPr="005C5F8E">
        <w:rPr>
          <w:sz w:val="28"/>
          <w:szCs w:val="28"/>
        </w:rPr>
        <w:t>Thành phần tham dự cuộc họp bao gồm toàn thể viên chức</w:t>
      </w:r>
      <w:r w:rsidR="00415A65" w:rsidRPr="005C5F8E">
        <w:rPr>
          <w:sz w:val="28"/>
          <w:szCs w:val="28"/>
        </w:rPr>
        <w:t>, người lao động</w:t>
      </w:r>
      <w:r w:rsidRPr="005C5F8E">
        <w:rPr>
          <w:sz w:val="28"/>
          <w:szCs w:val="28"/>
        </w:rPr>
        <w:t xml:space="preserve"> của đơn vị.</w:t>
      </w:r>
      <w:r w:rsidR="00545393" w:rsidRPr="00545393">
        <w:rPr>
          <w:sz w:val="28"/>
          <w:szCs w:val="28"/>
          <w:lang w:val="nb-NO"/>
        </w:rPr>
        <w:t xml:space="preserve"> </w:t>
      </w:r>
      <w:r w:rsidR="00545393" w:rsidRPr="005C5F8E">
        <w:rPr>
          <w:sz w:val="28"/>
          <w:szCs w:val="28"/>
          <w:lang w:val="nb-NO"/>
        </w:rPr>
        <w:t>Mời lãnh đạo Sở trực tiếp phụ trách tham dự chỉ đạo thực hiện.</w:t>
      </w:r>
      <w:r w:rsidR="00545393">
        <w:rPr>
          <w:sz w:val="28"/>
          <w:szCs w:val="28"/>
          <w:lang w:val="nb-NO"/>
        </w:rPr>
        <w:t xml:space="preserve"> </w:t>
      </w:r>
    </w:p>
    <w:p w14:paraId="718C9E4F" w14:textId="77777777" w:rsidR="00545393" w:rsidRPr="009A418E" w:rsidRDefault="00545393" w:rsidP="00545393">
      <w:pPr>
        <w:spacing w:before="120" w:line="288" w:lineRule="auto"/>
        <w:ind w:firstLine="706"/>
        <w:jc w:val="both"/>
        <w:rPr>
          <w:color w:val="FF0000"/>
          <w:sz w:val="28"/>
          <w:szCs w:val="28"/>
          <w:lang w:val="nb-NO"/>
        </w:rPr>
      </w:pPr>
      <w:r>
        <w:rPr>
          <w:sz w:val="28"/>
          <w:szCs w:val="28"/>
          <w:lang w:val="nb-NO"/>
        </w:rPr>
        <w:t>- Người đứng đầu tập thể chủ trì cuộc họp.</w:t>
      </w:r>
    </w:p>
    <w:p w14:paraId="7547461E" w14:textId="3AB8558E"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415A65" w:rsidRPr="005C5F8E">
        <w:rPr>
          <w:sz w:val="28"/>
          <w:szCs w:val="28"/>
        </w:rPr>
        <w:t xml:space="preserve">- </w:t>
      </w:r>
      <w:r w:rsidRPr="005C5F8E">
        <w:rPr>
          <w:sz w:val="28"/>
          <w:szCs w:val="28"/>
        </w:rPr>
        <w:t xml:space="preserve">Viên chức trình bày báo cáo tự đánh giá kết quả công tác tại cuộc họp, các thành viên tham dự cuộc họp đóng góp ý kiến, </w:t>
      </w:r>
      <w:r w:rsidR="00415A65" w:rsidRPr="005C5F8E">
        <w:rPr>
          <w:sz w:val="28"/>
          <w:szCs w:val="28"/>
        </w:rPr>
        <w:t xml:space="preserve">đề xuất mức xếp loại, </w:t>
      </w:r>
      <w:r w:rsidRPr="005C5F8E">
        <w:rPr>
          <w:sz w:val="28"/>
          <w:szCs w:val="28"/>
        </w:rPr>
        <w:t>các ý kiến phải được ghi vào biên bản và thông qua tại cuộc họp.</w:t>
      </w:r>
    </w:p>
    <w:p w14:paraId="4A59E981" w14:textId="2B8E0C34"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415A65" w:rsidRPr="005C5F8E">
        <w:rPr>
          <w:sz w:val="28"/>
          <w:szCs w:val="28"/>
        </w:rPr>
        <w:t>c)</w:t>
      </w:r>
      <w:r w:rsidRPr="005C5F8E">
        <w:rPr>
          <w:sz w:val="28"/>
          <w:szCs w:val="28"/>
        </w:rPr>
        <w:t xml:space="preserve"> Xem xét, quyết định đánh giá, xếp loại </w:t>
      </w:r>
    </w:p>
    <w:p w14:paraId="765FD666" w14:textId="043EFBD2" w:rsidR="00283660" w:rsidRPr="005C5F8E" w:rsidRDefault="00283660" w:rsidP="005C5F8E">
      <w:pPr>
        <w:pStyle w:val="NormalWeb"/>
        <w:spacing w:before="120" w:beforeAutospacing="0" w:after="0" w:afterAutospacing="0" w:line="288" w:lineRule="auto"/>
        <w:jc w:val="both"/>
        <w:rPr>
          <w:sz w:val="28"/>
          <w:szCs w:val="28"/>
        </w:rPr>
      </w:pPr>
      <w:r w:rsidRPr="005C5F8E">
        <w:rPr>
          <w:sz w:val="28"/>
          <w:szCs w:val="28"/>
        </w:rPr>
        <w:tab/>
      </w:r>
      <w:r w:rsidR="00415A65" w:rsidRPr="005C5F8E">
        <w:rPr>
          <w:sz w:val="28"/>
          <w:szCs w:val="28"/>
        </w:rPr>
        <w:t xml:space="preserve">- </w:t>
      </w:r>
      <w:r w:rsidRPr="005C5F8E">
        <w:rPr>
          <w:sz w:val="28"/>
          <w:szCs w:val="28"/>
        </w:rPr>
        <w:t>Giám đốc Trung tâm căn cứ ý kiến tại cuộc họp nhận xét, đánh giá tại Trung tâm, quyết định nội dung đánh giá và mức xếp loại chất lượng đối với viên chức.</w:t>
      </w:r>
    </w:p>
    <w:p w14:paraId="797EDF42" w14:textId="010C29AB" w:rsidR="00415A65" w:rsidRDefault="00283660" w:rsidP="005C5F8E">
      <w:pPr>
        <w:pStyle w:val="NormalWeb"/>
        <w:spacing w:before="120" w:beforeAutospacing="0" w:after="0" w:afterAutospacing="0" w:line="288" w:lineRule="auto"/>
        <w:jc w:val="both"/>
        <w:rPr>
          <w:sz w:val="28"/>
          <w:szCs w:val="28"/>
          <w:lang w:val="nb-NO"/>
        </w:rPr>
      </w:pPr>
      <w:r w:rsidRPr="005C5F8E">
        <w:rPr>
          <w:sz w:val="28"/>
          <w:szCs w:val="28"/>
        </w:rPr>
        <w:tab/>
        <w:t xml:space="preserve">- Giám đốc Trung tâm thông báo bằng văn bản </w:t>
      </w:r>
      <w:r w:rsidR="00415A65" w:rsidRPr="005C5F8E">
        <w:rPr>
          <w:sz w:val="28"/>
          <w:szCs w:val="28"/>
          <w:lang w:val="nb-NO"/>
        </w:rPr>
        <w:t xml:space="preserve">thông báo kết quả đánh giá, xếp loại chất lượng bằng văn bản cho viên chức, công khai trên hệ thống E-Office, niêm yết tại </w:t>
      </w:r>
      <w:r w:rsidR="00415A65" w:rsidRPr="005C5F8E">
        <w:rPr>
          <w:sz w:val="28"/>
          <w:szCs w:val="28"/>
        </w:rPr>
        <w:t>Trung tâm</w:t>
      </w:r>
      <w:r w:rsidR="00415A65" w:rsidRPr="005C5F8E">
        <w:rPr>
          <w:sz w:val="28"/>
          <w:szCs w:val="28"/>
          <w:lang w:val="nb-NO"/>
        </w:rPr>
        <w:t xml:space="preserve"> và báo cho Văn phòng Sở để tổng hợp niêm yết tại trụ sở làm việc của Sở.</w:t>
      </w:r>
    </w:p>
    <w:p w14:paraId="2698FB72" w14:textId="3FC0B456" w:rsidR="00592407" w:rsidRPr="00D92C49" w:rsidRDefault="00592407" w:rsidP="00592407">
      <w:pPr>
        <w:shd w:val="clear" w:color="auto" w:fill="FFFFFF"/>
        <w:spacing w:before="120" w:line="288" w:lineRule="auto"/>
        <w:jc w:val="both"/>
        <w:rPr>
          <w:b/>
          <w:sz w:val="28"/>
          <w:szCs w:val="28"/>
        </w:rPr>
      </w:pPr>
      <w:r>
        <w:rPr>
          <w:sz w:val="28"/>
          <w:szCs w:val="28"/>
          <w:lang w:val="nb-NO"/>
        </w:rPr>
        <w:tab/>
      </w:r>
      <w:r w:rsidRPr="00592407">
        <w:rPr>
          <w:b/>
          <w:sz w:val="28"/>
          <w:szCs w:val="28"/>
          <w:lang w:val="nb-NO"/>
        </w:rPr>
        <w:t>Đi</w:t>
      </w:r>
      <w:r>
        <w:rPr>
          <w:b/>
          <w:sz w:val="28"/>
          <w:szCs w:val="28"/>
          <w:lang w:val="nb-NO"/>
        </w:rPr>
        <w:t>ề</w:t>
      </w:r>
      <w:r w:rsidRPr="00592407">
        <w:rPr>
          <w:b/>
          <w:sz w:val="28"/>
          <w:szCs w:val="28"/>
          <w:lang w:val="nb-NO"/>
        </w:rPr>
        <w:t>u 15</w:t>
      </w:r>
      <w:r w:rsidRPr="00D92C49">
        <w:rPr>
          <w:b/>
          <w:sz w:val="28"/>
          <w:szCs w:val="28"/>
        </w:rPr>
        <w:t xml:space="preserve">. Đánh giá, xếp loại chất lượng người lao động </w:t>
      </w:r>
    </w:p>
    <w:p w14:paraId="55F31962" w14:textId="06CD97F3" w:rsidR="00592407" w:rsidRDefault="00592407" w:rsidP="0027083F">
      <w:pPr>
        <w:spacing w:before="120" w:line="288" w:lineRule="auto"/>
        <w:jc w:val="both"/>
        <w:rPr>
          <w:sz w:val="28"/>
          <w:szCs w:val="28"/>
        </w:rPr>
      </w:pPr>
      <w:r w:rsidRPr="001939E8">
        <w:rPr>
          <w:sz w:val="28"/>
          <w:szCs w:val="28"/>
        </w:rPr>
        <w:tab/>
      </w:r>
      <w:r w:rsidRPr="00AE2E53">
        <w:rPr>
          <w:sz w:val="28"/>
          <w:szCs w:val="28"/>
        </w:rPr>
        <w:t>Đ</w:t>
      </w:r>
      <w:r w:rsidRPr="00AE2E53">
        <w:rPr>
          <w:sz w:val="28"/>
          <w:szCs w:val="28"/>
          <w:lang w:val="vi-VN"/>
        </w:rPr>
        <w:t xml:space="preserve">ối với các trường hợp thực hiện công việc hợp đồng </w:t>
      </w:r>
      <w:r w:rsidR="0027083F">
        <w:rPr>
          <w:sz w:val="28"/>
          <w:szCs w:val="28"/>
        </w:rPr>
        <w:t>(</w:t>
      </w:r>
      <w:r w:rsidRPr="00AE2E53">
        <w:rPr>
          <w:sz w:val="28"/>
          <w:szCs w:val="28"/>
          <w:lang w:val="vi-VN"/>
        </w:rPr>
        <w:t>theo Nghị định số</w:t>
      </w:r>
      <w:r w:rsidRPr="00AE2E53">
        <w:rPr>
          <w:sz w:val="28"/>
          <w:szCs w:val="28"/>
        </w:rPr>
        <w:t xml:space="preserve"> </w:t>
      </w:r>
      <w:hyperlink r:id="rId9" w:tgtFrame="_blank" w:history="1">
        <w:r w:rsidRPr="00AE2E53">
          <w:rPr>
            <w:sz w:val="28"/>
            <w:szCs w:val="28"/>
            <w:lang w:val="vi-VN"/>
          </w:rPr>
          <w:t>68/2000/NĐ-CP</w:t>
        </w:r>
      </w:hyperlink>
      <w:r w:rsidRPr="00AE2E53">
        <w:rPr>
          <w:sz w:val="28"/>
          <w:szCs w:val="28"/>
        </w:rPr>
        <w:t xml:space="preserve"> </w:t>
      </w:r>
      <w:r w:rsidR="00B96758">
        <w:rPr>
          <w:sz w:val="28"/>
          <w:szCs w:val="28"/>
        </w:rPr>
        <w:t xml:space="preserve"> ngày</w:t>
      </w:r>
      <w:r w:rsidR="0027083F" w:rsidRPr="0027083F">
        <w:rPr>
          <w:bCs/>
          <w:sz w:val="28"/>
          <w:szCs w:val="28"/>
          <w:lang w:val="vi-VN" w:eastAsia="vi-VN"/>
        </w:rPr>
        <w:t xml:space="preserve"> 17</w:t>
      </w:r>
      <w:r w:rsidR="0027083F">
        <w:rPr>
          <w:bCs/>
          <w:sz w:val="28"/>
          <w:szCs w:val="28"/>
          <w:lang w:eastAsia="vi-VN"/>
        </w:rPr>
        <w:t>/</w:t>
      </w:r>
      <w:r w:rsidR="0027083F" w:rsidRPr="0027083F">
        <w:rPr>
          <w:bCs/>
          <w:sz w:val="28"/>
          <w:szCs w:val="28"/>
          <w:lang w:val="vi-VN" w:eastAsia="vi-VN"/>
        </w:rPr>
        <w:t>11</w:t>
      </w:r>
      <w:r w:rsidR="0027083F">
        <w:rPr>
          <w:bCs/>
          <w:sz w:val="28"/>
          <w:szCs w:val="28"/>
          <w:lang w:eastAsia="vi-VN"/>
        </w:rPr>
        <w:t>/</w:t>
      </w:r>
      <w:r w:rsidR="0027083F" w:rsidRPr="0027083F">
        <w:rPr>
          <w:bCs/>
          <w:sz w:val="28"/>
          <w:szCs w:val="28"/>
          <w:lang w:val="vi-VN" w:eastAsia="vi-VN"/>
        </w:rPr>
        <w:t>2000 của Chính phủ về thực hiện chế độ hợp đồng một số loại công việc trong cơ quan hành chính nhà nước, đơn vị sự nghiệp</w:t>
      </w:r>
      <w:r w:rsidR="0027083F">
        <w:rPr>
          <w:bCs/>
          <w:sz w:val="28"/>
          <w:szCs w:val="28"/>
          <w:lang w:eastAsia="vi-VN"/>
        </w:rPr>
        <w:t xml:space="preserve"> </w:t>
      </w:r>
      <w:r w:rsidRPr="00AE2E53">
        <w:rPr>
          <w:sz w:val="28"/>
          <w:szCs w:val="28"/>
        </w:rPr>
        <w:t>và Nghị định 161/201</w:t>
      </w:r>
      <w:r w:rsidR="0025627D">
        <w:rPr>
          <w:sz w:val="28"/>
          <w:szCs w:val="28"/>
        </w:rPr>
        <w:t>8</w:t>
      </w:r>
      <w:r w:rsidRPr="00AE2E53">
        <w:rPr>
          <w:sz w:val="28"/>
          <w:szCs w:val="28"/>
        </w:rPr>
        <w:t xml:space="preserve">/NĐ-CP </w:t>
      </w:r>
      <w:r w:rsidR="00B96758">
        <w:rPr>
          <w:sz w:val="28"/>
          <w:szCs w:val="28"/>
        </w:rPr>
        <w:t>ngày</w:t>
      </w:r>
      <w:r w:rsidR="00E84EDE">
        <w:rPr>
          <w:sz w:val="28"/>
          <w:szCs w:val="28"/>
        </w:rPr>
        <w:t xml:space="preserve"> 29/11/2018 của Chính </w:t>
      </w:r>
      <w:r w:rsidR="00B06882" w:rsidRPr="00B06882">
        <w:rPr>
          <w:sz w:val="28"/>
          <w:szCs w:val="28"/>
        </w:rPr>
        <w:t>Phủ</w:t>
      </w:r>
      <w:r w:rsidR="00B06882" w:rsidRPr="00B06882">
        <w:rPr>
          <w:rStyle w:val="Emphasis"/>
          <w:i w:val="0"/>
          <w:sz w:val="28"/>
          <w:szCs w:val="28"/>
          <w:bdr w:val="none" w:sz="0" w:space="0" w:color="auto" w:frame="1"/>
          <w:shd w:val="clear" w:color="auto" w:fill="FFFFFF"/>
        </w:rPr>
        <w:t xml:space="preserve"> </w:t>
      </w:r>
      <w:r w:rsidR="00B06882">
        <w:rPr>
          <w:rStyle w:val="Emphasis"/>
          <w:i w:val="0"/>
          <w:sz w:val="28"/>
          <w:szCs w:val="28"/>
          <w:bdr w:val="none" w:sz="0" w:space="0" w:color="auto" w:frame="1"/>
          <w:shd w:val="clear" w:color="auto" w:fill="FFFFFF"/>
        </w:rPr>
        <w:t xml:space="preserve">về </w:t>
      </w:r>
      <w:r w:rsidR="00B06882" w:rsidRPr="00B06882">
        <w:rPr>
          <w:rStyle w:val="Emphasis"/>
          <w:i w:val="0"/>
          <w:sz w:val="28"/>
          <w:szCs w:val="28"/>
          <w:bdr w:val="none" w:sz="0" w:space="0" w:color="auto" w:frame="1"/>
          <w:shd w:val="clear" w:color="auto" w:fill="FFFFFF"/>
        </w:rPr>
        <w:t xml:space="preserve">sửa đổi, bổ sung </w:t>
      </w:r>
      <w:r w:rsidR="00B06882" w:rsidRPr="00B06882">
        <w:rPr>
          <w:rStyle w:val="Emphasis"/>
          <w:i w:val="0"/>
          <w:sz w:val="28"/>
          <w:szCs w:val="28"/>
          <w:bdr w:val="none" w:sz="0" w:space="0" w:color="auto" w:frame="1"/>
          <w:shd w:val="clear" w:color="auto" w:fill="FFFFFF"/>
        </w:rPr>
        <w:lastRenderedPageBreak/>
        <w:t>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rsidR="0027083F">
        <w:rPr>
          <w:rStyle w:val="Emphasis"/>
          <w:i w:val="0"/>
          <w:sz w:val="28"/>
          <w:szCs w:val="28"/>
          <w:bdr w:val="none" w:sz="0" w:space="0" w:color="auto" w:frame="1"/>
          <w:shd w:val="clear" w:color="auto" w:fill="FFFFFF"/>
        </w:rPr>
        <w:t>)</w:t>
      </w:r>
      <w:r w:rsidR="00B96758">
        <w:rPr>
          <w:sz w:val="28"/>
          <w:szCs w:val="28"/>
        </w:rPr>
        <w:t xml:space="preserve"> </w:t>
      </w:r>
      <w:r w:rsidRPr="00AE2E53">
        <w:rPr>
          <w:sz w:val="28"/>
          <w:szCs w:val="28"/>
          <w:lang w:val="vi-VN"/>
        </w:rPr>
        <w:t xml:space="preserve">tại </w:t>
      </w:r>
      <w:r w:rsidRPr="00AE2E53">
        <w:rPr>
          <w:sz w:val="28"/>
          <w:szCs w:val="28"/>
        </w:rPr>
        <w:t>cơ quan Sở và các cơ quan trực thuộc Sở, việc đánh giá, xếp loại chất lượng được thực hiện theo các nội dung đã ký kết trong hợp đồng lao động.</w:t>
      </w:r>
    </w:p>
    <w:p w14:paraId="7A2A7887" w14:textId="77777777" w:rsidR="00AE2E53" w:rsidRPr="00545393" w:rsidRDefault="00AE2E53" w:rsidP="005C5F8E">
      <w:pPr>
        <w:spacing w:before="120" w:line="288" w:lineRule="auto"/>
        <w:jc w:val="center"/>
        <w:rPr>
          <w:b/>
          <w:spacing w:val="2"/>
          <w:sz w:val="2"/>
          <w:szCs w:val="28"/>
          <w:lang w:val="nb-NO"/>
        </w:rPr>
      </w:pPr>
    </w:p>
    <w:p w14:paraId="29499D01" w14:textId="45123672" w:rsidR="00E9174B" w:rsidRPr="005C5F8E" w:rsidRDefault="00E9174B" w:rsidP="005C5F8E">
      <w:pPr>
        <w:spacing w:before="120" w:line="288" w:lineRule="auto"/>
        <w:jc w:val="center"/>
        <w:rPr>
          <w:b/>
          <w:spacing w:val="2"/>
          <w:sz w:val="28"/>
          <w:szCs w:val="28"/>
          <w:lang w:val="nb-NO"/>
        </w:rPr>
      </w:pPr>
      <w:r w:rsidRPr="005C5F8E">
        <w:rPr>
          <w:b/>
          <w:spacing w:val="2"/>
          <w:sz w:val="28"/>
          <w:szCs w:val="28"/>
          <w:lang w:val="nb-NO"/>
        </w:rPr>
        <w:t xml:space="preserve">Chương </w:t>
      </w:r>
      <w:r w:rsidR="00E5535E" w:rsidRPr="005C5F8E">
        <w:rPr>
          <w:b/>
          <w:spacing w:val="2"/>
          <w:sz w:val="28"/>
          <w:szCs w:val="28"/>
          <w:lang w:val="nb-NO"/>
        </w:rPr>
        <w:t>V</w:t>
      </w:r>
    </w:p>
    <w:p w14:paraId="0818F3B4" w14:textId="77777777" w:rsidR="00E9174B" w:rsidRDefault="00E9174B" w:rsidP="005C5F8E">
      <w:pPr>
        <w:spacing w:before="120" w:line="288" w:lineRule="auto"/>
        <w:jc w:val="center"/>
        <w:rPr>
          <w:b/>
          <w:spacing w:val="2"/>
          <w:sz w:val="28"/>
          <w:szCs w:val="28"/>
          <w:lang w:val="nb-NO"/>
        </w:rPr>
      </w:pPr>
      <w:r w:rsidRPr="005C5F8E">
        <w:rPr>
          <w:b/>
          <w:spacing w:val="2"/>
          <w:sz w:val="28"/>
          <w:szCs w:val="28"/>
          <w:lang w:val="nb-NO"/>
        </w:rPr>
        <w:t>TỔ CHỨC THỰC HIỆN</w:t>
      </w:r>
    </w:p>
    <w:p w14:paraId="7C076719" w14:textId="77777777" w:rsidR="00545393" w:rsidRPr="00CF0E45" w:rsidRDefault="00545393" w:rsidP="005C5F8E">
      <w:pPr>
        <w:spacing w:before="120" w:line="288" w:lineRule="auto"/>
        <w:jc w:val="center"/>
        <w:rPr>
          <w:b/>
          <w:spacing w:val="2"/>
          <w:sz w:val="12"/>
          <w:szCs w:val="28"/>
          <w:lang w:val="nb-NO"/>
        </w:rPr>
      </w:pPr>
    </w:p>
    <w:p w14:paraId="4049E6AE" w14:textId="6341A477" w:rsidR="00E9174B" w:rsidRPr="005C5F8E" w:rsidRDefault="00E9174B" w:rsidP="005C5F8E">
      <w:pPr>
        <w:spacing w:before="120" w:line="288" w:lineRule="auto"/>
        <w:ind w:firstLine="720"/>
        <w:jc w:val="both"/>
        <w:rPr>
          <w:b/>
          <w:sz w:val="28"/>
          <w:szCs w:val="28"/>
          <w:lang w:val="pt-PT"/>
        </w:rPr>
      </w:pPr>
      <w:r w:rsidRPr="005C5F8E">
        <w:rPr>
          <w:b/>
          <w:sz w:val="28"/>
          <w:szCs w:val="28"/>
          <w:lang w:val="pt-PT"/>
        </w:rPr>
        <w:t xml:space="preserve">Điều </w:t>
      </w:r>
      <w:r w:rsidR="00415A65" w:rsidRPr="005C5F8E">
        <w:rPr>
          <w:b/>
          <w:sz w:val="28"/>
          <w:szCs w:val="28"/>
          <w:lang w:val="pt-PT"/>
        </w:rPr>
        <w:t>1</w:t>
      </w:r>
      <w:r w:rsidR="00592407">
        <w:rPr>
          <w:b/>
          <w:sz w:val="28"/>
          <w:szCs w:val="28"/>
          <w:lang w:val="pt-PT"/>
        </w:rPr>
        <w:t>6</w:t>
      </w:r>
      <w:r w:rsidRPr="005C5F8E">
        <w:rPr>
          <w:b/>
          <w:sz w:val="28"/>
          <w:szCs w:val="28"/>
          <w:lang w:val="pt-PT"/>
        </w:rPr>
        <w:t>. Triển khai tổ chức thực hiện Quy chế</w:t>
      </w:r>
    </w:p>
    <w:p w14:paraId="6E237414" w14:textId="77777777" w:rsidR="00E9174B" w:rsidRPr="005C5F8E" w:rsidRDefault="00E9174B" w:rsidP="005C5F8E">
      <w:pPr>
        <w:spacing w:before="120" w:line="288" w:lineRule="auto"/>
        <w:ind w:firstLine="720"/>
        <w:jc w:val="both"/>
        <w:rPr>
          <w:sz w:val="28"/>
          <w:szCs w:val="28"/>
          <w:lang w:val="pt-PT"/>
        </w:rPr>
      </w:pPr>
      <w:r w:rsidRPr="005C5F8E">
        <w:rPr>
          <w:sz w:val="28"/>
          <w:szCs w:val="28"/>
          <w:lang w:val="pt-PT"/>
        </w:rPr>
        <w:t xml:space="preserve">1. Văn phòng </w:t>
      </w:r>
      <w:r w:rsidR="002E31E7" w:rsidRPr="005C5F8E">
        <w:rPr>
          <w:sz w:val="28"/>
          <w:szCs w:val="28"/>
          <w:lang w:val="pt-PT"/>
        </w:rPr>
        <w:t xml:space="preserve">Sở </w:t>
      </w:r>
      <w:r w:rsidR="00A72213" w:rsidRPr="005C5F8E">
        <w:rPr>
          <w:sz w:val="28"/>
          <w:szCs w:val="28"/>
          <w:lang w:val="pt-PT"/>
        </w:rPr>
        <w:t>chủ trì</w:t>
      </w:r>
    </w:p>
    <w:p w14:paraId="61291F6C" w14:textId="77777777" w:rsidR="00E9174B" w:rsidRPr="005C5F8E" w:rsidRDefault="00E9174B" w:rsidP="005C5F8E">
      <w:pPr>
        <w:spacing w:before="120" w:line="288" w:lineRule="auto"/>
        <w:ind w:firstLine="720"/>
        <w:jc w:val="both"/>
        <w:rPr>
          <w:sz w:val="28"/>
          <w:szCs w:val="28"/>
          <w:lang w:val="pt-PT"/>
        </w:rPr>
      </w:pPr>
      <w:r w:rsidRPr="005C5F8E">
        <w:rPr>
          <w:sz w:val="28"/>
          <w:szCs w:val="28"/>
          <w:lang w:val="pt-PT"/>
        </w:rPr>
        <w:t>a) Tham mưu giúp Giám đốc Sở triển khai chỉ đạo, hướng dẫn thực hiện Quy chế này.</w:t>
      </w:r>
    </w:p>
    <w:p w14:paraId="01A74B54" w14:textId="1618F537" w:rsidR="00E9174B" w:rsidRPr="005C5F8E" w:rsidRDefault="00E9174B" w:rsidP="005C5F8E">
      <w:pPr>
        <w:spacing w:before="120" w:line="288" w:lineRule="auto"/>
        <w:ind w:firstLine="720"/>
        <w:jc w:val="both"/>
        <w:rPr>
          <w:sz w:val="28"/>
          <w:szCs w:val="28"/>
          <w:lang w:val="pt-PT"/>
        </w:rPr>
      </w:pPr>
      <w:r w:rsidRPr="005C5F8E">
        <w:rPr>
          <w:sz w:val="28"/>
          <w:szCs w:val="28"/>
          <w:lang w:val="pt-PT"/>
        </w:rPr>
        <w:t xml:space="preserve">b) Kiểm tra, đôn đốc các </w:t>
      </w:r>
      <w:r w:rsidR="00415A65" w:rsidRPr="005C5F8E">
        <w:rPr>
          <w:sz w:val="28"/>
          <w:szCs w:val="28"/>
          <w:lang w:val="pt-PT"/>
        </w:rPr>
        <w:t xml:space="preserve">cơ quan, đơn vị thuộc, trực thuộc </w:t>
      </w:r>
      <w:r w:rsidRPr="005C5F8E">
        <w:rPr>
          <w:sz w:val="28"/>
          <w:szCs w:val="28"/>
          <w:lang w:val="pt-PT"/>
        </w:rPr>
        <w:t>Sở triển khai thực hiện nghiêm túc Quy chế này.</w:t>
      </w:r>
    </w:p>
    <w:p w14:paraId="088E7973" w14:textId="7500681D" w:rsidR="00E9174B" w:rsidRPr="005C5F8E" w:rsidRDefault="00E9174B" w:rsidP="005C5F8E">
      <w:pPr>
        <w:spacing w:before="120" w:line="288" w:lineRule="auto"/>
        <w:ind w:firstLine="720"/>
        <w:jc w:val="both"/>
        <w:rPr>
          <w:sz w:val="28"/>
          <w:szCs w:val="28"/>
          <w:lang w:val="pt-PT"/>
        </w:rPr>
      </w:pPr>
      <w:r w:rsidRPr="005C5F8E">
        <w:rPr>
          <w:sz w:val="28"/>
          <w:szCs w:val="28"/>
          <w:lang w:val="pt-PT"/>
        </w:rPr>
        <w:t xml:space="preserve">2. </w:t>
      </w:r>
      <w:r w:rsidR="00905E39" w:rsidRPr="005C5F8E">
        <w:rPr>
          <w:sz w:val="28"/>
          <w:szCs w:val="28"/>
          <w:lang w:val="pt-PT"/>
        </w:rPr>
        <w:t>T</w:t>
      </w:r>
      <w:r w:rsidRPr="005C5F8E">
        <w:rPr>
          <w:sz w:val="28"/>
          <w:szCs w:val="28"/>
          <w:lang w:val="pt-PT"/>
        </w:rPr>
        <w:t xml:space="preserve">rưởng </w:t>
      </w:r>
      <w:r w:rsidR="00905E39" w:rsidRPr="005C5F8E">
        <w:rPr>
          <w:sz w:val="28"/>
          <w:szCs w:val="28"/>
          <w:lang w:val="pt-PT"/>
        </w:rPr>
        <w:t xml:space="preserve">các cơ quan, đơn vị thuộc, trực thuộc Sở </w:t>
      </w:r>
      <w:r w:rsidRPr="005C5F8E">
        <w:rPr>
          <w:sz w:val="28"/>
          <w:szCs w:val="28"/>
          <w:lang w:val="pt-PT"/>
        </w:rPr>
        <w:t xml:space="preserve">trong phạm vi chức năng, nhiệm vụ, quyền hạn của mình phối hợp với </w:t>
      </w:r>
      <w:r w:rsidRPr="003765A6">
        <w:rPr>
          <w:sz w:val="28"/>
          <w:szCs w:val="28"/>
          <w:lang w:val="pt-PT"/>
        </w:rPr>
        <w:t xml:space="preserve">Văn phòng </w:t>
      </w:r>
      <w:r w:rsidR="003765A6" w:rsidRPr="003765A6">
        <w:rPr>
          <w:sz w:val="28"/>
          <w:szCs w:val="28"/>
          <w:lang w:val="pt-PT"/>
        </w:rPr>
        <w:t xml:space="preserve">Sở </w:t>
      </w:r>
      <w:r w:rsidRPr="005C5F8E">
        <w:rPr>
          <w:sz w:val="28"/>
          <w:szCs w:val="28"/>
          <w:lang w:val="pt-PT"/>
        </w:rPr>
        <w:t xml:space="preserve">triển khai tổ chức thực hiện nghiêm túc Quy chế này và những quy định của pháp luật </w:t>
      </w:r>
      <w:r w:rsidR="00905E39" w:rsidRPr="005C5F8E">
        <w:rPr>
          <w:sz w:val="28"/>
          <w:szCs w:val="28"/>
          <w:lang w:val="pt-PT"/>
        </w:rPr>
        <w:t>có liên quan.</w:t>
      </w:r>
    </w:p>
    <w:p w14:paraId="5CD5E1B4" w14:textId="46311FAA" w:rsidR="00A50734" w:rsidRPr="005C5F8E" w:rsidRDefault="00A50734" w:rsidP="005C5F8E">
      <w:pPr>
        <w:spacing w:before="120" w:line="288" w:lineRule="auto"/>
        <w:ind w:firstLine="720"/>
        <w:jc w:val="both"/>
        <w:rPr>
          <w:b/>
          <w:sz w:val="28"/>
          <w:szCs w:val="28"/>
          <w:lang w:val="pt-PT"/>
        </w:rPr>
      </w:pPr>
      <w:r w:rsidRPr="005C5F8E">
        <w:rPr>
          <w:b/>
          <w:sz w:val="28"/>
          <w:szCs w:val="28"/>
          <w:lang w:val="pt-PT"/>
        </w:rPr>
        <w:t xml:space="preserve">Điều </w:t>
      </w:r>
      <w:r w:rsidR="00905E39" w:rsidRPr="005C5F8E">
        <w:rPr>
          <w:b/>
          <w:sz w:val="28"/>
          <w:szCs w:val="28"/>
          <w:lang w:val="pt-PT"/>
        </w:rPr>
        <w:t>1</w:t>
      </w:r>
      <w:r w:rsidR="00592407">
        <w:rPr>
          <w:b/>
          <w:sz w:val="28"/>
          <w:szCs w:val="28"/>
          <w:lang w:val="pt-PT"/>
        </w:rPr>
        <w:t>7</w:t>
      </w:r>
      <w:r w:rsidRPr="005C5F8E">
        <w:rPr>
          <w:b/>
          <w:sz w:val="28"/>
          <w:szCs w:val="28"/>
          <w:lang w:val="pt-PT"/>
        </w:rPr>
        <w:t>. Sửa đổi, bổ sung Quy chế</w:t>
      </w:r>
    </w:p>
    <w:p w14:paraId="1440A7AF" w14:textId="422A6E8E" w:rsidR="005B0ACE" w:rsidRDefault="00A50734" w:rsidP="005C5F8E">
      <w:pPr>
        <w:spacing w:before="120" w:line="288" w:lineRule="auto"/>
        <w:ind w:firstLine="720"/>
        <w:jc w:val="both"/>
        <w:rPr>
          <w:lang w:val="pt-PT"/>
        </w:rPr>
      </w:pPr>
      <w:r w:rsidRPr="005C5F8E">
        <w:rPr>
          <w:sz w:val="28"/>
          <w:szCs w:val="28"/>
          <w:lang w:val="pt-PT"/>
        </w:rPr>
        <w:t>Trong quá trình triển khai tổ chức thực hiện Quy chế nếu có khó khăn, vướng mắc</w:t>
      </w:r>
      <w:r w:rsidR="009B6E11">
        <w:rPr>
          <w:sz w:val="28"/>
          <w:szCs w:val="28"/>
          <w:lang w:val="pt-PT"/>
        </w:rPr>
        <w:t>,</w:t>
      </w:r>
      <w:r w:rsidRPr="005C5F8E">
        <w:rPr>
          <w:sz w:val="28"/>
          <w:szCs w:val="28"/>
          <w:lang w:val="pt-PT"/>
        </w:rPr>
        <w:t xml:space="preserve"> các </w:t>
      </w:r>
      <w:r w:rsidR="00905E39" w:rsidRPr="005C5F8E">
        <w:rPr>
          <w:sz w:val="28"/>
          <w:szCs w:val="28"/>
          <w:lang w:val="pt-PT"/>
        </w:rPr>
        <w:t>tập thể,</w:t>
      </w:r>
      <w:r w:rsidRPr="005C5F8E">
        <w:rPr>
          <w:sz w:val="28"/>
          <w:szCs w:val="28"/>
          <w:lang w:val="pt-PT"/>
        </w:rPr>
        <w:t xml:space="preserve"> cá nhân phản ánh </w:t>
      </w:r>
      <w:r w:rsidR="00A72213" w:rsidRPr="005C5F8E">
        <w:rPr>
          <w:sz w:val="28"/>
          <w:szCs w:val="28"/>
          <w:lang w:val="pt-PT"/>
        </w:rPr>
        <w:t xml:space="preserve">về </w:t>
      </w:r>
      <w:r w:rsidRPr="005C5F8E">
        <w:rPr>
          <w:sz w:val="28"/>
          <w:szCs w:val="28"/>
          <w:lang w:val="pt-PT"/>
        </w:rPr>
        <w:t>Văn phòng</w:t>
      </w:r>
      <w:r w:rsidR="003765A6">
        <w:rPr>
          <w:sz w:val="28"/>
          <w:szCs w:val="28"/>
          <w:lang w:val="pt-PT"/>
        </w:rPr>
        <w:t xml:space="preserve"> Sở</w:t>
      </w:r>
      <w:r w:rsidRPr="005C5F8E">
        <w:rPr>
          <w:sz w:val="28"/>
          <w:szCs w:val="28"/>
          <w:lang w:val="pt-PT"/>
        </w:rPr>
        <w:t xml:space="preserve"> để tổng hợp và báo cáo Giám đốc Sở xem xét sửa đổi, bổ sung cho phù hợp./.</w:t>
      </w:r>
      <w:r w:rsidR="00367A5F" w:rsidRPr="005C5F8E">
        <w:rPr>
          <w:lang w:val="pt-PT"/>
        </w:rPr>
        <w:t xml:space="preserve"> </w:t>
      </w:r>
    </w:p>
    <w:sectPr w:rsidR="005B0ACE" w:rsidSect="001E63AC">
      <w:headerReference w:type="default" r:id="rId10"/>
      <w:footnotePr>
        <w:pos w:val="beneathText"/>
      </w:footnotePr>
      <w:pgSz w:w="11905" w:h="16837"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72BF7" w14:textId="77777777" w:rsidR="00332B30" w:rsidRDefault="00332B30">
      <w:r>
        <w:separator/>
      </w:r>
    </w:p>
  </w:endnote>
  <w:endnote w:type="continuationSeparator" w:id="0">
    <w:p w14:paraId="226B298F" w14:textId="77777777" w:rsidR="00332B30" w:rsidRDefault="0033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92A24" w14:textId="77777777" w:rsidR="00332B30" w:rsidRDefault="00332B30">
      <w:r>
        <w:separator/>
      </w:r>
    </w:p>
  </w:footnote>
  <w:footnote w:type="continuationSeparator" w:id="0">
    <w:p w14:paraId="7AF149C2" w14:textId="77777777" w:rsidR="00332B30" w:rsidRDefault="00332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626687"/>
      <w:docPartObj>
        <w:docPartGallery w:val="Page Numbers (Top of Page)"/>
        <w:docPartUnique/>
      </w:docPartObj>
    </w:sdtPr>
    <w:sdtEndPr>
      <w:rPr>
        <w:noProof/>
      </w:rPr>
    </w:sdtEndPr>
    <w:sdtContent>
      <w:p w14:paraId="1501CB96" w14:textId="77777777" w:rsidR="00283660" w:rsidRDefault="00283660">
        <w:pPr>
          <w:pStyle w:val="Header"/>
          <w:jc w:val="center"/>
        </w:pPr>
        <w:r>
          <w:fldChar w:fldCharType="begin"/>
        </w:r>
        <w:r>
          <w:instrText xml:space="preserve"> PAGE   \* MERGEFORMAT </w:instrText>
        </w:r>
        <w:r>
          <w:fldChar w:fldCharType="separate"/>
        </w:r>
        <w:r w:rsidR="000F416B">
          <w:rPr>
            <w:noProof/>
          </w:rPr>
          <w:t>4</w:t>
        </w:r>
        <w:r>
          <w:rPr>
            <w:noProof/>
          </w:rPr>
          <w:fldChar w:fldCharType="end"/>
        </w:r>
      </w:p>
    </w:sdtContent>
  </w:sdt>
  <w:p w14:paraId="00EBFAE9" w14:textId="77777777" w:rsidR="00283660" w:rsidRDefault="00283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28"/>
        </w:tabs>
        <w:ind w:left="928"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9131A1"/>
    <w:multiLevelType w:val="hybridMultilevel"/>
    <w:tmpl w:val="BFB62B1C"/>
    <w:lvl w:ilvl="0" w:tplc="2F36AD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01321A5"/>
    <w:multiLevelType w:val="hybridMultilevel"/>
    <w:tmpl w:val="2C7E3FD8"/>
    <w:lvl w:ilvl="0" w:tplc="367C8D32">
      <w:start w:val="1"/>
      <w:numFmt w:val="decimal"/>
      <w:lvlText w:val="%1."/>
      <w:lvlJc w:val="left"/>
      <w:pPr>
        <w:ind w:left="1084" w:hanging="360"/>
      </w:pPr>
      <w:rPr>
        <w:rFonts w:hint="default"/>
        <w:b/>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
    <w:nsid w:val="55736C3B"/>
    <w:multiLevelType w:val="hybridMultilevel"/>
    <w:tmpl w:val="B4686DDC"/>
    <w:lvl w:ilvl="0" w:tplc="10BEBF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F1A7D23"/>
    <w:multiLevelType w:val="hybridMultilevel"/>
    <w:tmpl w:val="52EA49B4"/>
    <w:lvl w:ilvl="0" w:tplc="B6D6E68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BBB0062"/>
    <w:multiLevelType w:val="hybridMultilevel"/>
    <w:tmpl w:val="64B05498"/>
    <w:lvl w:ilvl="0" w:tplc="708C1A5A">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B1"/>
    <w:rsid w:val="000010C5"/>
    <w:rsid w:val="00001146"/>
    <w:rsid w:val="000014DB"/>
    <w:rsid w:val="00006D0E"/>
    <w:rsid w:val="000119AF"/>
    <w:rsid w:val="000148FA"/>
    <w:rsid w:val="00014C71"/>
    <w:rsid w:val="00015077"/>
    <w:rsid w:val="00017EEE"/>
    <w:rsid w:val="0002079E"/>
    <w:rsid w:val="0002133B"/>
    <w:rsid w:val="00022A50"/>
    <w:rsid w:val="000244F1"/>
    <w:rsid w:val="000257D8"/>
    <w:rsid w:val="00030F97"/>
    <w:rsid w:val="00031A44"/>
    <w:rsid w:val="00032A53"/>
    <w:rsid w:val="00034CDE"/>
    <w:rsid w:val="0003552B"/>
    <w:rsid w:val="00036773"/>
    <w:rsid w:val="00036E2A"/>
    <w:rsid w:val="0004068D"/>
    <w:rsid w:val="0004115D"/>
    <w:rsid w:val="00044474"/>
    <w:rsid w:val="00044508"/>
    <w:rsid w:val="000451B2"/>
    <w:rsid w:val="0004544A"/>
    <w:rsid w:val="000509F6"/>
    <w:rsid w:val="00050C18"/>
    <w:rsid w:val="00051D24"/>
    <w:rsid w:val="00052414"/>
    <w:rsid w:val="00052ACE"/>
    <w:rsid w:val="00053D11"/>
    <w:rsid w:val="0005413B"/>
    <w:rsid w:val="00056F7E"/>
    <w:rsid w:val="00061B2F"/>
    <w:rsid w:val="00061DE8"/>
    <w:rsid w:val="00063B1C"/>
    <w:rsid w:val="00064822"/>
    <w:rsid w:val="00065601"/>
    <w:rsid w:val="00066D60"/>
    <w:rsid w:val="00070CB5"/>
    <w:rsid w:val="0007200E"/>
    <w:rsid w:val="0007585B"/>
    <w:rsid w:val="0007759F"/>
    <w:rsid w:val="0008235C"/>
    <w:rsid w:val="000850C1"/>
    <w:rsid w:val="0009179A"/>
    <w:rsid w:val="00093FA6"/>
    <w:rsid w:val="00094145"/>
    <w:rsid w:val="00094DCD"/>
    <w:rsid w:val="00095BAA"/>
    <w:rsid w:val="00096DB3"/>
    <w:rsid w:val="000A15CF"/>
    <w:rsid w:val="000A207D"/>
    <w:rsid w:val="000A2FD3"/>
    <w:rsid w:val="000A56FC"/>
    <w:rsid w:val="000A7289"/>
    <w:rsid w:val="000B1BBB"/>
    <w:rsid w:val="000B288B"/>
    <w:rsid w:val="000B423D"/>
    <w:rsid w:val="000B4490"/>
    <w:rsid w:val="000B45E6"/>
    <w:rsid w:val="000B7094"/>
    <w:rsid w:val="000B7FCA"/>
    <w:rsid w:val="000C1F8B"/>
    <w:rsid w:val="000C730C"/>
    <w:rsid w:val="000D0FB6"/>
    <w:rsid w:val="000D2B85"/>
    <w:rsid w:val="000D3A5F"/>
    <w:rsid w:val="000D4AAE"/>
    <w:rsid w:val="000D5873"/>
    <w:rsid w:val="000D7255"/>
    <w:rsid w:val="000E0127"/>
    <w:rsid w:val="000E1E43"/>
    <w:rsid w:val="000E490B"/>
    <w:rsid w:val="000E4976"/>
    <w:rsid w:val="000E5400"/>
    <w:rsid w:val="000E540F"/>
    <w:rsid w:val="000E63EC"/>
    <w:rsid w:val="000E6C11"/>
    <w:rsid w:val="000F416B"/>
    <w:rsid w:val="000F61A3"/>
    <w:rsid w:val="000F77D8"/>
    <w:rsid w:val="00101356"/>
    <w:rsid w:val="00101688"/>
    <w:rsid w:val="00101E2F"/>
    <w:rsid w:val="00105901"/>
    <w:rsid w:val="00105EF4"/>
    <w:rsid w:val="00111663"/>
    <w:rsid w:val="00113936"/>
    <w:rsid w:val="001161F7"/>
    <w:rsid w:val="0012119B"/>
    <w:rsid w:val="00122A96"/>
    <w:rsid w:val="00126423"/>
    <w:rsid w:val="001264F9"/>
    <w:rsid w:val="001273C7"/>
    <w:rsid w:val="001316D2"/>
    <w:rsid w:val="001336DC"/>
    <w:rsid w:val="00134DB4"/>
    <w:rsid w:val="001354E7"/>
    <w:rsid w:val="00135F31"/>
    <w:rsid w:val="00137590"/>
    <w:rsid w:val="00143B90"/>
    <w:rsid w:val="00143D5F"/>
    <w:rsid w:val="001455C7"/>
    <w:rsid w:val="00146403"/>
    <w:rsid w:val="001466AA"/>
    <w:rsid w:val="00146D13"/>
    <w:rsid w:val="00147DC0"/>
    <w:rsid w:val="0015118D"/>
    <w:rsid w:val="00151380"/>
    <w:rsid w:val="001515E5"/>
    <w:rsid w:val="00152E8C"/>
    <w:rsid w:val="001537F9"/>
    <w:rsid w:val="00153BD3"/>
    <w:rsid w:val="0016063D"/>
    <w:rsid w:val="00162E62"/>
    <w:rsid w:val="001639FF"/>
    <w:rsid w:val="00167957"/>
    <w:rsid w:val="00170BE8"/>
    <w:rsid w:val="00173884"/>
    <w:rsid w:val="0017393D"/>
    <w:rsid w:val="00177567"/>
    <w:rsid w:val="001818B0"/>
    <w:rsid w:val="00184AE3"/>
    <w:rsid w:val="001855E4"/>
    <w:rsid w:val="00185BD7"/>
    <w:rsid w:val="0018624F"/>
    <w:rsid w:val="00191180"/>
    <w:rsid w:val="00191595"/>
    <w:rsid w:val="0019661E"/>
    <w:rsid w:val="0019752F"/>
    <w:rsid w:val="001A4126"/>
    <w:rsid w:val="001A4DE5"/>
    <w:rsid w:val="001A4ED6"/>
    <w:rsid w:val="001A534B"/>
    <w:rsid w:val="001B0033"/>
    <w:rsid w:val="001B170E"/>
    <w:rsid w:val="001B20D4"/>
    <w:rsid w:val="001B246D"/>
    <w:rsid w:val="001B5E9A"/>
    <w:rsid w:val="001B6F7A"/>
    <w:rsid w:val="001C1C89"/>
    <w:rsid w:val="001C4D70"/>
    <w:rsid w:val="001C5997"/>
    <w:rsid w:val="001D26AD"/>
    <w:rsid w:val="001D2DFD"/>
    <w:rsid w:val="001D3491"/>
    <w:rsid w:val="001D34B4"/>
    <w:rsid w:val="001D6FFB"/>
    <w:rsid w:val="001D7268"/>
    <w:rsid w:val="001D79E9"/>
    <w:rsid w:val="001E2268"/>
    <w:rsid w:val="001E288C"/>
    <w:rsid w:val="001E5AA9"/>
    <w:rsid w:val="001E63AC"/>
    <w:rsid w:val="001E7412"/>
    <w:rsid w:val="001F2022"/>
    <w:rsid w:val="001F3ACD"/>
    <w:rsid w:val="001F42CB"/>
    <w:rsid w:val="001F5451"/>
    <w:rsid w:val="001F72A1"/>
    <w:rsid w:val="00200F6A"/>
    <w:rsid w:val="00202A85"/>
    <w:rsid w:val="002106B6"/>
    <w:rsid w:val="0021182A"/>
    <w:rsid w:val="00212FE4"/>
    <w:rsid w:val="00213354"/>
    <w:rsid w:val="00214E88"/>
    <w:rsid w:val="00216863"/>
    <w:rsid w:val="00216A01"/>
    <w:rsid w:val="00221899"/>
    <w:rsid w:val="0022212F"/>
    <w:rsid w:val="00223DFE"/>
    <w:rsid w:val="00224CF2"/>
    <w:rsid w:val="002259B4"/>
    <w:rsid w:val="00226DB3"/>
    <w:rsid w:val="002274B9"/>
    <w:rsid w:val="002300DE"/>
    <w:rsid w:val="00230198"/>
    <w:rsid w:val="00230266"/>
    <w:rsid w:val="002306F2"/>
    <w:rsid w:val="00233A65"/>
    <w:rsid w:val="00235E54"/>
    <w:rsid w:val="00240973"/>
    <w:rsid w:val="0024100A"/>
    <w:rsid w:val="00251550"/>
    <w:rsid w:val="0025450E"/>
    <w:rsid w:val="00254E0A"/>
    <w:rsid w:val="0025561D"/>
    <w:rsid w:val="0025627D"/>
    <w:rsid w:val="00257636"/>
    <w:rsid w:val="00260836"/>
    <w:rsid w:val="002620CC"/>
    <w:rsid w:val="0026217A"/>
    <w:rsid w:val="00265CBD"/>
    <w:rsid w:val="00266C45"/>
    <w:rsid w:val="00266E4B"/>
    <w:rsid w:val="0027083F"/>
    <w:rsid w:val="00270AF9"/>
    <w:rsid w:val="00272554"/>
    <w:rsid w:val="00273584"/>
    <w:rsid w:val="00273C20"/>
    <w:rsid w:val="002801A6"/>
    <w:rsid w:val="00280E7C"/>
    <w:rsid w:val="00283020"/>
    <w:rsid w:val="00283660"/>
    <w:rsid w:val="00283AA8"/>
    <w:rsid w:val="002857F7"/>
    <w:rsid w:val="002873CD"/>
    <w:rsid w:val="00292E6B"/>
    <w:rsid w:val="00293DDB"/>
    <w:rsid w:val="002952D6"/>
    <w:rsid w:val="0029660A"/>
    <w:rsid w:val="0029719C"/>
    <w:rsid w:val="002978B3"/>
    <w:rsid w:val="002A08A5"/>
    <w:rsid w:val="002A4506"/>
    <w:rsid w:val="002A55DC"/>
    <w:rsid w:val="002A64AA"/>
    <w:rsid w:val="002A6912"/>
    <w:rsid w:val="002A6B4A"/>
    <w:rsid w:val="002B5564"/>
    <w:rsid w:val="002C0A4A"/>
    <w:rsid w:val="002C136C"/>
    <w:rsid w:val="002C186E"/>
    <w:rsid w:val="002C1F02"/>
    <w:rsid w:val="002C3A04"/>
    <w:rsid w:val="002C7093"/>
    <w:rsid w:val="002D1236"/>
    <w:rsid w:val="002D1D01"/>
    <w:rsid w:val="002D281C"/>
    <w:rsid w:val="002D39B4"/>
    <w:rsid w:val="002D3D92"/>
    <w:rsid w:val="002D5636"/>
    <w:rsid w:val="002E0257"/>
    <w:rsid w:val="002E23D1"/>
    <w:rsid w:val="002E31E7"/>
    <w:rsid w:val="002E4991"/>
    <w:rsid w:val="002E54F7"/>
    <w:rsid w:val="002E5DDE"/>
    <w:rsid w:val="002E6CFA"/>
    <w:rsid w:val="002E6FD3"/>
    <w:rsid w:val="002E7103"/>
    <w:rsid w:val="002F0315"/>
    <w:rsid w:val="002F0A75"/>
    <w:rsid w:val="002F7FB0"/>
    <w:rsid w:val="00302655"/>
    <w:rsid w:val="00307B17"/>
    <w:rsid w:val="00311288"/>
    <w:rsid w:val="00313F02"/>
    <w:rsid w:val="0031580E"/>
    <w:rsid w:val="00316DB8"/>
    <w:rsid w:val="00322240"/>
    <w:rsid w:val="00322827"/>
    <w:rsid w:val="0032383C"/>
    <w:rsid w:val="00324D0A"/>
    <w:rsid w:val="00330E4C"/>
    <w:rsid w:val="00331508"/>
    <w:rsid w:val="00332B30"/>
    <w:rsid w:val="00336A54"/>
    <w:rsid w:val="00340791"/>
    <w:rsid w:val="003416A0"/>
    <w:rsid w:val="00341A3D"/>
    <w:rsid w:val="0034322D"/>
    <w:rsid w:val="003438D9"/>
    <w:rsid w:val="003440D5"/>
    <w:rsid w:val="003457BE"/>
    <w:rsid w:val="00345CC7"/>
    <w:rsid w:val="00347844"/>
    <w:rsid w:val="00347B86"/>
    <w:rsid w:val="00350596"/>
    <w:rsid w:val="003506BC"/>
    <w:rsid w:val="003509C0"/>
    <w:rsid w:val="0035193D"/>
    <w:rsid w:val="0035306A"/>
    <w:rsid w:val="003566CC"/>
    <w:rsid w:val="00360476"/>
    <w:rsid w:val="0036160D"/>
    <w:rsid w:val="00362181"/>
    <w:rsid w:val="003628E7"/>
    <w:rsid w:val="00363CAB"/>
    <w:rsid w:val="003646DB"/>
    <w:rsid w:val="00364BEB"/>
    <w:rsid w:val="00366BD5"/>
    <w:rsid w:val="00367A5F"/>
    <w:rsid w:val="00371035"/>
    <w:rsid w:val="00376596"/>
    <w:rsid w:val="003765A6"/>
    <w:rsid w:val="00377662"/>
    <w:rsid w:val="00380489"/>
    <w:rsid w:val="0038056A"/>
    <w:rsid w:val="0038173A"/>
    <w:rsid w:val="00382E79"/>
    <w:rsid w:val="0038588B"/>
    <w:rsid w:val="00387B29"/>
    <w:rsid w:val="00390DDF"/>
    <w:rsid w:val="00395E10"/>
    <w:rsid w:val="003A119A"/>
    <w:rsid w:val="003A56E6"/>
    <w:rsid w:val="003A5889"/>
    <w:rsid w:val="003B020A"/>
    <w:rsid w:val="003B309D"/>
    <w:rsid w:val="003B4031"/>
    <w:rsid w:val="003B6AE6"/>
    <w:rsid w:val="003B6D99"/>
    <w:rsid w:val="003B7B48"/>
    <w:rsid w:val="003C0C19"/>
    <w:rsid w:val="003C1CB9"/>
    <w:rsid w:val="003C4132"/>
    <w:rsid w:val="003C46F3"/>
    <w:rsid w:val="003C5025"/>
    <w:rsid w:val="003C5A41"/>
    <w:rsid w:val="003C602A"/>
    <w:rsid w:val="003C7666"/>
    <w:rsid w:val="003D0BD0"/>
    <w:rsid w:val="003D2628"/>
    <w:rsid w:val="003D2946"/>
    <w:rsid w:val="003D4242"/>
    <w:rsid w:val="003D47FA"/>
    <w:rsid w:val="003D5511"/>
    <w:rsid w:val="003D5D26"/>
    <w:rsid w:val="003D7853"/>
    <w:rsid w:val="003D7B0F"/>
    <w:rsid w:val="003E0CFC"/>
    <w:rsid w:val="003E2F87"/>
    <w:rsid w:val="003E3119"/>
    <w:rsid w:val="003E543C"/>
    <w:rsid w:val="003E672F"/>
    <w:rsid w:val="003F1834"/>
    <w:rsid w:val="003F316E"/>
    <w:rsid w:val="003F4472"/>
    <w:rsid w:val="003F672E"/>
    <w:rsid w:val="00404AF2"/>
    <w:rsid w:val="00404EE2"/>
    <w:rsid w:val="00405598"/>
    <w:rsid w:val="00406E7A"/>
    <w:rsid w:val="004109DF"/>
    <w:rsid w:val="00411B13"/>
    <w:rsid w:val="00414EBC"/>
    <w:rsid w:val="00415A65"/>
    <w:rsid w:val="00416937"/>
    <w:rsid w:val="0042039A"/>
    <w:rsid w:val="0042172E"/>
    <w:rsid w:val="00424C3F"/>
    <w:rsid w:val="004257F3"/>
    <w:rsid w:val="00426E93"/>
    <w:rsid w:val="00427DA1"/>
    <w:rsid w:val="00430971"/>
    <w:rsid w:val="00432B96"/>
    <w:rsid w:val="00434C5C"/>
    <w:rsid w:val="004351FF"/>
    <w:rsid w:val="00441A37"/>
    <w:rsid w:val="004428F4"/>
    <w:rsid w:val="00442AF4"/>
    <w:rsid w:val="004458BB"/>
    <w:rsid w:val="00446BBF"/>
    <w:rsid w:val="00452394"/>
    <w:rsid w:val="00452AF1"/>
    <w:rsid w:val="00454105"/>
    <w:rsid w:val="004553B4"/>
    <w:rsid w:val="00457884"/>
    <w:rsid w:val="00462813"/>
    <w:rsid w:val="00463B67"/>
    <w:rsid w:val="00465FB3"/>
    <w:rsid w:val="004674E1"/>
    <w:rsid w:val="00467DC2"/>
    <w:rsid w:val="00467E76"/>
    <w:rsid w:val="00467FF0"/>
    <w:rsid w:val="00477FFD"/>
    <w:rsid w:val="00480CAF"/>
    <w:rsid w:val="00482B2C"/>
    <w:rsid w:val="00483256"/>
    <w:rsid w:val="00483C82"/>
    <w:rsid w:val="00484678"/>
    <w:rsid w:val="00485533"/>
    <w:rsid w:val="00486C2E"/>
    <w:rsid w:val="004870AF"/>
    <w:rsid w:val="004875CC"/>
    <w:rsid w:val="00490886"/>
    <w:rsid w:val="00493DFD"/>
    <w:rsid w:val="00493E0C"/>
    <w:rsid w:val="00496583"/>
    <w:rsid w:val="0049740C"/>
    <w:rsid w:val="00497804"/>
    <w:rsid w:val="00497B3B"/>
    <w:rsid w:val="004A0391"/>
    <w:rsid w:val="004A1382"/>
    <w:rsid w:val="004A30AF"/>
    <w:rsid w:val="004A325C"/>
    <w:rsid w:val="004A5492"/>
    <w:rsid w:val="004A671E"/>
    <w:rsid w:val="004A75AE"/>
    <w:rsid w:val="004A76FB"/>
    <w:rsid w:val="004B1EBA"/>
    <w:rsid w:val="004B2BA0"/>
    <w:rsid w:val="004B4A66"/>
    <w:rsid w:val="004B62AB"/>
    <w:rsid w:val="004B7BF1"/>
    <w:rsid w:val="004C1319"/>
    <w:rsid w:val="004C2D65"/>
    <w:rsid w:val="004C7F2D"/>
    <w:rsid w:val="004D30C2"/>
    <w:rsid w:val="004D3702"/>
    <w:rsid w:val="004D5440"/>
    <w:rsid w:val="004D62BB"/>
    <w:rsid w:val="004E1034"/>
    <w:rsid w:val="004E398B"/>
    <w:rsid w:val="004E4384"/>
    <w:rsid w:val="004E6B8C"/>
    <w:rsid w:val="004E74A6"/>
    <w:rsid w:val="004F003A"/>
    <w:rsid w:val="004F2DFA"/>
    <w:rsid w:val="004F41D3"/>
    <w:rsid w:val="00501CB6"/>
    <w:rsid w:val="00503E32"/>
    <w:rsid w:val="00505FF7"/>
    <w:rsid w:val="00506136"/>
    <w:rsid w:val="00511298"/>
    <w:rsid w:val="00514DCC"/>
    <w:rsid w:val="0051522E"/>
    <w:rsid w:val="00516CE1"/>
    <w:rsid w:val="00516E88"/>
    <w:rsid w:val="00516FD3"/>
    <w:rsid w:val="00517733"/>
    <w:rsid w:val="00517BC8"/>
    <w:rsid w:val="00517F2C"/>
    <w:rsid w:val="005210DF"/>
    <w:rsid w:val="00521F04"/>
    <w:rsid w:val="0052218E"/>
    <w:rsid w:val="005258D0"/>
    <w:rsid w:val="00525B4B"/>
    <w:rsid w:val="00531535"/>
    <w:rsid w:val="005368B1"/>
    <w:rsid w:val="00542D3C"/>
    <w:rsid w:val="0054372F"/>
    <w:rsid w:val="00544A28"/>
    <w:rsid w:val="00545393"/>
    <w:rsid w:val="00547C60"/>
    <w:rsid w:val="005502F8"/>
    <w:rsid w:val="00550647"/>
    <w:rsid w:val="00550B31"/>
    <w:rsid w:val="00551623"/>
    <w:rsid w:val="005530AE"/>
    <w:rsid w:val="00555229"/>
    <w:rsid w:val="00555926"/>
    <w:rsid w:val="00557DEB"/>
    <w:rsid w:val="005619EC"/>
    <w:rsid w:val="00561C5F"/>
    <w:rsid w:val="005625C2"/>
    <w:rsid w:val="005628EB"/>
    <w:rsid w:val="00562D6A"/>
    <w:rsid w:val="0056454D"/>
    <w:rsid w:val="00566940"/>
    <w:rsid w:val="005675EA"/>
    <w:rsid w:val="00570B97"/>
    <w:rsid w:val="00573CB6"/>
    <w:rsid w:val="0057466E"/>
    <w:rsid w:val="00574DDD"/>
    <w:rsid w:val="00574E42"/>
    <w:rsid w:val="00574E69"/>
    <w:rsid w:val="00577920"/>
    <w:rsid w:val="00582C82"/>
    <w:rsid w:val="00585C3A"/>
    <w:rsid w:val="005862E2"/>
    <w:rsid w:val="00586507"/>
    <w:rsid w:val="00590B1A"/>
    <w:rsid w:val="0059109D"/>
    <w:rsid w:val="005921BE"/>
    <w:rsid w:val="00592407"/>
    <w:rsid w:val="00593187"/>
    <w:rsid w:val="0059375B"/>
    <w:rsid w:val="005949F4"/>
    <w:rsid w:val="005954DA"/>
    <w:rsid w:val="00595B32"/>
    <w:rsid w:val="00596540"/>
    <w:rsid w:val="0059681A"/>
    <w:rsid w:val="00597688"/>
    <w:rsid w:val="005A0314"/>
    <w:rsid w:val="005A1312"/>
    <w:rsid w:val="005A1A55"/>
    <w:rsid w:val="005A333D"/>
    <w:rsid w:val="005A3D93"/>
    <w:rsid w:val="005A3EE8"/>
    <w:rsid w:val="005A4F52"/>
    <w:rsid w:val="005A5900"/>
    <w:rsid w:val="005B0ACE"/>
    <w:rsid w:val="005B7CE5"/>
    <w:rsid w:val="005C1B7D"/>
    <w:rsid w:val="005C4865"/>
    <w:rsid w:val="005C5F8E"/>
    <w:rsid w:val="005C7175"/>
    <w:rsid w:val="005D6978"/>
    <w:rsid w:val="005E2A8D"/>
    <w:rsid w:val="005E607F"/>
    <w:rsid w:val="005E7C26"/>
    <w:rsid w:val="005F18FA"/>
    <w:rsid w:val="005F29C5"/>
    <w:rsid w:val="005F3089"/>
    <w:rsid w:val="005F39C8"/>
    <w:rsid w:val="005F3BE0"/>
    <w:rsid w:val="005F5BF5"/>
    <w:rsid w:val="005F6271"/>
    <w:rsid w:val="005F777A"/>
    <w:rsid w:val="005F7E83"/>
    <w:rsid w:val="00600545"/>
    <w:rsid w:val="00603E09"/>
    <w:rsid w:val="00604BE6"/>
    <w:rsid w:val="006069E4"/>
    <w:rsid w:val="00606CA2"/>
    <w:rsid w:val="00610AAC"/>
    <w:rsid w:val="00616683"/>
    <w:rsid w:val="00620C48"/>
    <w:rsid w:val="00623B50"/>
    <w:rsid w:val="00625B06"/>
    <w:rsid w:val="006305DB"/>
    <w:rsid w:val="0063105B"/>
    <w:rsid w:val="00632650"/>
    <w:rsid w:val="00632A9F"/>
    <w:rsid w:val="00633E8E"/>
    <w:rsid w:val="00635F2D"/>
    <w:rsid w:val="006410A8"/>
    <w:rsid w:val="00642083"/>
    <w:rsid w:val="006431C6"/>
    <w:rsid w:val="0064617C"/>
    <w:rsid w:val="00647AE2"/>
    <w:rsid w:val="00650542"/>
    <w:rsid w:val="0065137A"/>
    <w:rsid w:val="00652AB7"/>
    <w:rsid w:val="00654950"/>
    <w:rsid w:val="006566DC"/>
    <w:rsid w:val="00657970"/>
    <w:rsid w:val="0066063A"/>
    <w:rsid w:val="00664590"/>
    <w:rsid w:val="00664EBF"/>
    <w:rsid w:val="006675C7"/>
    <w:rsid w:val="00667F44"/>
    <w:rsid w:val="00670985"/>
    <w:rsid w:val="00670B69"/>
    <w:rsid w:val="00674F1F"/>
    <w:rsid w:val="0067636F"/>
    <w:rsid w:val="0067695C"/>
    <w:rsid w:val="0067798C"/>
    <w:rsid w:val="0068000D"/>
    <w:rsid w:val="00680B4D"/>
    <w:rsid w:val="006816FD"/>
    <w:rsid w:val="006818CA"/>
    <w:rsid w:val="006822D9"/>
    <w:rsid w:val="00682B9C"/>
    <w:rsid w:val="00684424"/>
    <w:rsid w:val="00695574"/>
    <w:rsid w:val="00695756"/>
    <w:rsid w:val="00695829"/>
    <w:rsid w:val="006A02CA"/>
    <w:rsid w:val="006A34B3"/>
    <w:rsid w:val="006A3ECD"/>
    <w:rsid w:val="006A4B6D"/>
    <w:rsid w:val="006B0CFB"/>
    <w:rsid w:val="006B221F"/>
    <w:rsid w:val="006C1C3F"/>
    <w:rsid w:val="006C25E9"/>
    <w:rsid w:val="006C3401"/>
    <w:rsid w:val="006C3E3B"/>
    <w:rsid w:val="006D2F60"/>
    <w:rsid w:val="006D397F"/>
    <w:rsid w:val="006D6A55"/>
    <w:rsid w:val="006D7EF8"/>
    <w:rsid w:val="006D7F6B"/>
    <w:rsid w:val="006E09AE"/>
    <w:rsid w:val="006E17A9"/>
    <w:rsid w:val="006E2F17"/>
    <w:rsid w:val="006E64C6"/>
    <w:rsid w:val="006F1136"/>
    <w:rsid w:val="006F2CAC"/>
    <w:rsid w:val="006F4DE0"/>
    <w:rsid w:val="00700857"/>
    <w:rsid w:val="00701053"/>
    <w:rsid w:val="0070438D"/>
    <w:rsid w:val="00705112"/>
    <w:rsid w:val="00707544"/>
    <w:rsid w:val="00710819"/>
    <w:rsid w:val="00710FC4"/>
    <w:rsid w:val="00712C92"/>
    <w:rsid w:val="00713227"/>
    <w:rsid w:val="00714AB7"/>
    <w:rsid w:val="00716DBA"/>
    <w:rsid w:val="00720507"/>
    <w:rsid w:val="00721907"/>
    <w:rsid w:val="00721A6F"/>
    <w:rsid w:val="00722AA6"/>
    <w:rsid w:val="00726BBE"/>
    <w:rsid w:val="007272FE"/>
    <w:rsid w:val="00734501"/>
    <w:rsid w:val="00736A9F"/>
    <w:rsid w:val="00736CA6"/>
    <w:rsid w:val="00740BAC"/>
    <w:rsid w:val="00740FC9"/>
    <w:rsid w:val="00741291"/>
    <w:rsid w:val="007421D9"/>
    <w:rsid w:val="0074596E"/>
    <w:rsid w:val="007503CC"/>
    <w:rsid w:val="00753A2D"/>
    <w:rsid w:val="00756966"/>
    <w:rsid w:val="00757A77"/>
    <w:rsid w:val="00757D7E"/>
    <w:rsid w:val="0076033A"/>
    <w:rsid w:val="00761E85"/>
    <w:rsid w:val="00763BD9"/>
    <w:rsid w:val="00764501"/>
    <w:rsid w:val="00767097"/>
    <w:rsid w:val="007709F5"/>
    <w:rsid w:val="007710DD"/>
    <w:rsid w:val="0077243E"/>
    <w:rsid w:val="00772D2E"/>
    <w:rsid w:val="007748CF"/>
    <w:rsid w:val="00776143"/>
    <w:rsid w:val="00776550"/>
    <w:rsid w:val="0077658D"/>
    <w:rsid w:val="00777C31"/>
    <w:rsid w:val="007822FD"/>
    <w:rsid w:val="00782F03"/>
    <w:rsid w:val="007864D1"/>
    <w:rsid w:val="00787637"/>
    <w:rsid w:val="00791AF8"/>
    <w:rsid w:val="00793D7B"/>
    <w:rsid w:val="00793FD8"/>
    <w:rsid w:val="00794BDE"/>
    <w:rsid w:val="007A0611"/>
    <w:rsid w:val="007A21CF"/>
    <w:rsid w:val="007A4B65"/>
    <w:rsid w:val="007A6A8D"/>
    <w:rsid w:val="007B054C"/>
    <w:rsid w:val="007B143C"/>
    <w:rsid w:val="007B152B"/>
    <w:rsid w:val="007B1902"/>
    <w:rsid w:val="007B4310"/>
    <w:rsid w:val="007B4D6D"/>
    <w:rsid w:val="007C0C91"/>
    <w:rsid w:val="007C13A2"/>
    <w:rsid w:val="007C4806"/>
    <w:rsid w:val="007C53D6"/>
    <w:rsid w:val="007C6A57"/>
    <w:rsid w:val="007C6DA6"/>
    <w:rsid w:val="007D0B7D"/>
    <w:rsid w:val="007D285C"/>
    <w:rsid w:val="007D31C9"/>
    <w:rsid w:val="007D35CF"/>
    <w:rsid w:val="007D3873"/>
    <w:rsid w:val="007D4B16"/>
    <w:rsid w:val="007D5501"/>
    <w:rsid w:val="007D5935"/>
    <w:rsid w:val="007D78CA"/>
    <w:rsid w:val="007D7D35"/>
    <w:rsid w:val="007E3AB1"/>
    <w:rsid w:val="007E5526"/>
    <w:rsid w:val="007E5783"/>
    <w:rsid w:val="007E5A20"/>
    <w:rsid w:val="007F231F"/>
    <w:rsid w:val="007F2531"/>
    <w:rsid w:val="007F4614"/>
    <w:rsid w:val="007F4BDD"/>
    <w:rsid w:val="007F5C4D"/>
    <w:rsid w:val="007F72A5"/>
    <w:rsid w:val="0080092C"/>
    <w:rsid w:val="00800FF2"/>
    <w:rsid w:val="008018E1"/>
    <w:rsid w:val="00804245"/>
    <w:rsid w:val="00805425"/>
    <w:rsid w:val="008077A0"/>
    <w:rsid w:val="0081228B"/>
    <w:rsid w:val="008162A6"/>
    <w:rsid w:val="00820B43"/>
    <w:rsid w:val="00820E05"/>
    <w:rsid w:val="00821BF7"/>
    <w:rsid w:val="00822AE5"/>
    <w:rsid w:val="008239A4"/>
    <w:rsid w:val="00823D1C"/>
    <w:rsid w:val="00826707"/>
    <w:rsid w:val="008325B1"/>
    <w:rsid w:val="0083309C"/>
    <w:rsid w:val="00833F52"/>
    <w:rsid w:val="00835510"/>
    <w:rsid w:val="00842D28"/>
    <w:rsid w:val="00851165"/>
    <w:rsid w:val="00851B8B"/>
    <w:rsid w:val="00854314"/>
    <w:rsid w:val="00855EB5"/>
    <w:rsid w:val="00860C5A"/>
    <w:rsid w:val="00861C43"/>
    <w:rsid w:val="00862A04"/>
    <w:rsid w:val="00862EFC"/>
    <w:rsid w:val="0086497D"/>
    <w:rsid w:val="00864DF3"/>
    <w:rsid w:val="00871DD1"/>
    <w:rsid w:val="00873FB2"/>
    <w:rsid w:val="00876151"/>
    <w:rsid w:val="008813FD"/>
    <w:rsid w:val="00881FA1"/>
    <w:rsid w:val="00882F5F"/>
    <w:rsid w:val="008866AD"/>
    <w:rsid w:val="0089131C"/>
    <w:rsid w:val="008915D3"/>
    <w:rsid w:val="0089242D"/>
    <w:rsid w:val="00893B9F"/>
    <w:rsid w:val="008965DD"/>
    <w:rsid w:val="00897EC9"/>
    <w:rsid w:val="008A114B"/>
    <w:rsid w:val="008A3C94"/>
    <w:rsid w:val="008A4445"/>
    <w:rsid w:val="008A53FE"/>
    <w:rsid w:val="008B0B22"/>
    <w:rsid w:val="008B38AA"/>
    <w:rsid w:val="008B50C0"/>
    <w:rsid w:val="008C0971"/>
    <w:rsid w:val="008C222B"/>
    <w:rsid w:val="008C60DF"/>
    <w:rsid w:val="008C64F5"/>
    <w:rsid w:val="008D1028"/>
    <w:rsid w:val="008D15AF"/>
    <w:rsid w:val="008D50AF"/>
    <w:rsid w:val="008D50FE"/>
    <w:rsid w:val="008D764D"/>
    <w:rsid w:val="008E23B7"/>
    <w:rsid w:val="008E2D9A"/>
    <w:rsid w:val="008E2E55"/>
    <w:rsid w:val="008E3A03"/>
    <w:rsid w:val="008E4987"/>
    <w:rsid w:val="008E5C1C"/>
    <w:rsid w:val="008E5E72"/>
    <w:rsid w:val="008E7CBA"/>
    <w:rsid w:val="008F040B"/>
    <w:rsid w:val="008F0EEC"/>
    <w:rsid w:val="008F144B"/>
    <w:rsid w:val="008F167B"/>
    <w:rsid w:val="008F3027"/>
    <w:rsid w:val="008F3155"/>
    <w:rsid w:val="008F35F0"/>
    <w:rsid w:val="008F4879"/>
    <w:rsid w:val="008F5D57"/>
    <w:rsid w:val="008F5F25"/>
    <w:rsid w:val="008F6901"/>
    <w:rsid w:val="008F7589"/>
    <w:rsid w:val="00901577"/>
    <w:rsid w:val="00901939"/>
    <w:rsid w:val="009039A6"/>
    <w:rsid w:val="00904BD1"/>
    <w:rsid w:val="00905E39"/>
    <w:rsid w:val="009077E4"/>
    <w:rsid w:val="0090798A"/>
    <w:rsid w:val="00907FD2"/>
    <w:rsid w:val="00913004"/>
    <w:rsid w:val="0091427D"/>
    <w:rsid w:val="00921330"/>
    <w:rsid w:val="00922429"/>
    <w:rsid w:val="00922D06"/>
    <w:rsid w:val="0092340C"/>
    <w:rsid w:val="009247BA"/>
    <w:rsid w:val="00924C77"/>
    <w:rsid w:val="009263D2"/>
    <w:rsid w:val="009303D9"/>
    <w:rsid w:val="00933B8A"/>
    <w:rsid w:val="00933F24"/>
    <w:rsid w:val="00935A2C"/>
    <w:rsid w:val="00936100"/>
    <w:rsid w:val="0094293F"/>
    <w:rsid w:val="009433FF"/>
    <w:rsid w:val="00943A2C"/>
    <w:rsid w:val="0094423C"/>
    <w:rsid w:val="009464C4"/>
    <w:rsid w:val="00947DA9"/>
    <w:rsid w:val="00951636"/>
    <w:rsid w:val="009541DC"/>
    <w:rsid w:val="00954F49"/>
    <w:rsid w:val="0095508B"/>
    <w:rsid w:val="00957DAE"/>
    <w:rsid w:val="0096165F"/>
    <w:rsid w:val="00962AD0"/>
    <w:rsid w:val="00962B5A"/>
    <w:rsid w:val="0096495C"/>
    <w:rsid w:val="00965D73"/>
    <w:rsid w:val="00970ABF"/>
    <w:rsid w:val="00973988"/>
    <w:rsid w:val="00974ED9"/>
    <w:rsid w:val="009757AE"/>
    <w:rsid w:val="009804B6"/>
    <w:rsid w:val="00980F4D"/>
    <w:rsid w:val="0098378F"/>
    <w:rsid w:val="00990189"/>
    <w:rsid w:val="00996DB7"/>
    <w:rsid w:val="0099709F"/>
    <w:rsid w:val="009A0D4E"/>
    <w:rsid w:val="009A2318"/>
    <w:rsid w:val="009A418E"/>
    <w:rsid w:val="009A56B1"/>
    <w:rsid w:val="009A5CE7"/>
    <w:rsid w:val="009B06AD"/>
    <w:rsid w:val="009B5750"/>
    <w:rsid w:val="009B6E11"/>
    <w:rsid w:val="009D031D"/>
    <w:rsid w:val="009D05C7"/>
    <w:rsid w:val="009D11C8"/>
    <w:rsid w:val="009D1F85"/>
    <w:rsid w:val="009D281E"/>
    <w:rsid w:val="009D317F"/>
    <w:rsid w:val="009D32A3"/>
    <w:rsid w:val="009D3707"/>
    <w:rsid w:val="009D46CA"/>
    <w:rsid w:val="009D556E"/>
    <w:rsid w:val="009D6C72"/>
    <w:rsid w:val="009D7B34"/>
    <w:rsid w:val="009E0E36"/>
    <w:rsid w:val="009E2147"/>
    <w:rsid w:val="009E3852"/>
    <w:rsid w:val="009E7BC0"/>
    <w:rsid w:val="009F1435"/>
    <w:rsid w:val="009F1E2D"/>
    <w:rsid w:val="009F37B7"/>
    <w:rsid w:val="009F55F1"/>
    <w:rsid w:val="00A0022D"/>
    <w:rsid w:val="00A0120B"/>
    <w:rsid w:val="00A02C61"/>
    <w:rsid w:val="00A03DF3"/>
    <w:rsid w:val="00A0638F"/>
    <w:rsid w:val="00A0667D"/>
    <w:rsid w:val="00A06808"/>
    <w:rsid w:val="00A07494"/>
    <w:rsid w:val="00A10CE1"/>
    <w:rsid w:val="00A13CDE"/>
    <w:rsid w:val="00A13EBB"/>
    <w:rsid w:val="00A16831"/>
    <w:rsid w:val="00A170A7"/>
    <w:rsid w:val="00A24263"/>
    <w:rsid w:val="00A252C6"/>
    <w:rsid w:val="00A3070A"/>
    <w:rsid w:val="00A312B6"/>
    <w:rsid w:val="00A3174F"/>
    <w:rsid w:val="00A31E56"/>
    <w:rsid w:val="00A31F45"/>
    <w:rsid w:val="00A32D20"/>
    <w:rsid w:val="00A339EB"/>
    <w:rsid w:val="00A37D0A"/>
    <w:rsid w:val="00A40CDA"/>
    <w:rsid w:val="00A41A4D"/>
    <w:rsid w:val="00A43187"/>
    <w:rsid w:val="00A457D2"/>
    <w:rsid w:val="00A46899"/>
    <w:rsid w:val="00A46B6D"/>
    <w:rsid w:val="00A47B9D"/>
    <w:rsid w:val="00A47D99"/>
    <w:rsid w:val="00A50734"/>
    <w:rsid w:val="00A54FC7"/>
    <w:rsid w:val="00A55825"/>
    <w:rsid w:val="00A57302"/>
    <w:rsid w:val="00A62F38"/>
    <w:rsid w:val="00A6358F"/>
    <w:rsid w:val="00A63FC1"/>
    <w:rsid w:val="00A64E04"/>
    <w:rsid w:val="00A64E65"/>
    <w:rsid w:val="00A70100"/>
    <w:rsid w:val="00A72213"/>
    <w:rsid w:val="00A72EE3"/>
    <w:rsid w:val="00A743F3"/>
    <w:rsid w:val="00A748DC"/>
    <w:rsid w:val="00A76178"/>
    <w:rsid w:val="00A816EA"/>
    <w:rsid w:val="00A84904"/>
    <w:rsid w:val="00A92EC4"/>
    <w:rsid w:val="00A94A4F"/>
    <w:rsid w:val="00A975AF"/>
    <w:rsid w:val="00AA5F3F"/>
    <w:rsid w:val="00AA5FB1"/>
    <w:rsid w:val="00AB03CD"/>
    <w:rsid w:val="00AB27A5"/>
    <w:rsid w:val="00AB720D"/>
    <w:rsid w:val="00AC12A9"/>
    <w:rsid w:val="00AC3841"/>
    <w:rsid w:val="00AC386B"/>
    <w:rsid w:val="00AC4019"/>
    <w:rsid w:val="00AC5D56"/>
    <w:rsid w:val="00AD2441"/>
    <w:rsid w:val="00AD2EC9"/>
    <w:rsid w:val="00AD383A"/>
    <w:rsid w:val="00AD4DB2"/>
    <w:rsid w:val="00AD4F6D"/>
    <w:rsid w:val="00AD57E6"/>
    <w:rsid w:val="00AE0B12"/>
    <w:rsid w:val="00AE1DBA"/>
    <w:rsid w:val="00AE2CE4"/>
    <w:rsid w:val="00AE2E53"/>
    <w:rsid w:val="00AE363A"/>
    <w:rsid w:val="00AE4EDB"/>
    <w:rsid w:val="00AE526E"/>
    <w:rsid w:val="00AE7835"/>
    <w:rsid w:val="00AF1336"/>
    <w:rsid w:val="00AF34F5"/>
    <w:rsid w:val="00AF636E"/>
    <w:rsid w:val="00B01E9E"/>
    <w:rsid w:val="00B0267C"/>
    <w:rsid w:val="00B027DE"/>
    <w:rsid w:val="00B06882"/>
    <w:rsid w:val="00B068AC"/>
    <w:rsid w:val="00B0772D"/>
    <w:rsid w:val="00B23700"/>
    <w:rsid w:val="00B24390"/>
    <w:rsid w:val="00B25CE6"/>
    <w:rsid w:val="00B26D9A"/>
    <w:rsid w:val="00B2746B"/>
    <w:rsid w:val="00B30E7A"/>
    <w:rsid w:val="00B30E9B"/>
    <w:rsid w:val="00B3137A"/>
    <w:rsid w:val="00B33248"/>
    <w:rsid w:val="00B3336A"/>
    <w:rsid w:val="00B34AB4"/>
    <w:rsid w:val="00B36FBC"/>
    <w:rsid w:val="00B41C3F"/>
    <w:rsid w:val="00B420DE"/>
    <w:rsid w:val="00B43572"/>
    <w:rsid w:val="00B44A59"/>
    <w:rsid w:val="00B458BE"/>
    <w:rsid w:val="00B47A2F"/>
    <w:rsid w:val="00B50338"/>
    <w:rsid w:val="00B51086"/>
    <w:rsid w:val="00B51932"/>
    <w:rsid w:val="00B5555A"/>
    <w:rsid w:val="00B55605"/>
    <w:rsid w:val="00B62D34"/>
    <w:rsid w:val="00B636E9"/>
    <w:rsid w:val="00B716AA"/>
    <w:rsid w:val="00B71A9C"/>
    <w:rsid w:val="00B72AEF"/>
    <w:rsid w:val="00B7438E"/>
    <w:rsid w:val="00B757BF"/>
    <w:rsid w:val="00B77500"/>
    <w:rsid w:val="00B80B72"/>
    <w:rsid w:val="00B81E20"/>
    <w:rsid w:val="00B81F34"/>
    <w:rsid w:val="00B8557E"/>
    <w:rsid w:val="00B861EF"/>
    <w:rsid w:val="00B911E5"/>
    <w:rsid w:val="00B92A1C"/>
    <w:rsid w:val="00B92E21"/>
    <w:rsid w:val="00B93C3A"/>
    <w:rsid w:val="00B93FBB"/>
    <w:rsid w:val="00B96758"/>
    <w:rsid w:val="00B968D7"/>
    <w:rsid w:val="00B96BA2"/>
    <w:rsid w:val="00BA2B03"/>
    <w:rsid w:val="00BA30B6"/>
    <w:rsid w:val="00BB0A5E"/>
    <w:rsid w:val="00BB13E3"/>
    <w:rsid w:val="00BB47AC"/>
    <w:rsid w:val="00BB7516"/>
    <w:rsid w:val="00BB789E"/>
    <w:rsid w:val="00BC46FD"/>
    <w:rsid w:val="00BD05F4"/>
    <w:rsid w:val="00BD3378"/>
    <w:rsid w:val="00BD6DA7"/>
    <w:rsid w:val="00BE0E14"/>
    <w:rsid w:val="00BE44A4"/>
    <w:rsid w:val="00BE4839"/>
    <w:rsid w:val="00BE717A"/>
    <w:rsid w:val="00BE79F3"/>
    <w:rsid w:val="00BF0C01"/>
    <w:rsid w:val="00BF1056"/>
    <w:rsid w:val="00BF38EC"/>
    <w:rsid w:val="00BF7ABA"/>
    <w:rsid w:val="00C00F8B"/>
    <w:rsid w:val="00C02186"/>
    <w:rsid w:val="00C0224C"/>
    <w:rsid w:val="00C02395"/>
    <w:rsid w:val="00C030C5"/>
    <w:rsid w:val="00C04D2B"/>
    <w:rsid w:val="00C06377"/>
    <w:rsid w:val="00C07136"/>
    <w:rsid w:val="00C07891"/>
    <w:rsid w:val="00C07A2D"/>
    <w:rsid w:val="00C114DC"/>
    <w:rsid w:val="00C12549"/>
    <w:rsid w:val="00C135AD"/>
    <w:rsid w:val="00C1575B"/>
    <w:rsid w:val="00C1584D"/>
    <w:rsid w:val="00C15957"/>
    <w:rsid w:val="00C17187"/>
    <w:rsid w:val="00C21CF4"/>
    <w:rsid w:val="00C22019"/>
    <w:rsid w:val="00C22626"/>
    <w:rsid w:val="00C23694"/>
    <w:rsid w:val="00C23B19"/>
    <w:rsid w:val="00C2463D"/>
    <w:rsid w:val="00C25CD3"/>
    <w:rsid w:val="00C27893"/>
    <w:rsid w:val="00C27C5A"/>
    <w:rsid w:val="00C300B6"/>
    <w:rsid w:val="00C3078A"/>
    <w:rsid w:val="00C34538"/>
    <w:rsid w:val="00C353B1"/>
    <w:rsid w:val="00C36B64"/>
    <w:rsid w:val="00C40FB3"/>
    <w:rsid w:val="00C41FCD"/>
    <w:rsid w:val="00C43289"/>
    <w:rsid w:val="00C433B7"/>
    <w:rsid w:val="00C433FD"/>
    <w:rsid w:val="00C45CF0"/>
    <w:rsid w:val="00C51213"/>
    <w:rsid w:val="00C51248"/>
    <w:rsid w:val="00C53971"/>
    <w:rsid w:val="00C60E0F"/>
    <w:rsid w:val="00C618E0"/>
    <w:rsid w:val="00C628C9"/>
    <w:rsid w:val="00C62E0A"/>
    <w:rsid w:val="00C64F59"/>
    <w:rsid w:val="00C653A7"/>
    <w:rsid w:val="00C65B59"/>
    <w:rsid w:val="00C6791E"/>
    <w:rsid w:val="00C67AFF"/>
    <w:rsid w:val="00C75163"/>
    <w:rsid w:val="00C77FE1"/>
    <w:rsid w:val="00C80169"/>
    <w:rsid w:val="00C8039A"/>
    <w:rsid w:val="00C80483"/>
    <w:rsid w:val="00C91738"/>
    <w:rsid w:val="00C91D70"/>
    <w:rsid w:val="00C92FA8"/>
    <w:rsid w:val="00C949F4"/>
    <w:rsid w:val="00C94E22"/>
    <w:rsid w:val="00CA072C"/>
    <w:rsid w:val="00CA0B25"/>
    <w:rsid w:val="00CA137B"/>
    <w:rsid w:val="00CA2C01"/>
    <w:rsid w:val="00CA330D"/>
    <w:rsid w:val="00CA6A1E"/>
    <w:rsid w:val="00CA7317"/>
    <w:rsid w:val="00CB0A34"/>
    <w:rsid w:val="00CB1B75"/>
    <w:rsid w:val="00CB1C4F"/>
    <w:rsid w:val="00CB28A9"/>
    <w:rsid w:val="00CB3FE8"/>
    <w:rsid w:val="00CB460C"/>
    <w:rsid w:val="00CB5501"/>
    <w:rsid w:val="00CB56CA"/>
    <w:rsid w:val="00CB6EF9"/>
    <w:rsid w:val="00CC1BDE"/>
    <w:rsid w:val="00CC2B80"/>
    <w:rsid w:val="00CC2C0D"/>
    <w:rsid w:val="00CC2DBD"/>
    <w:rsid w:val="00CC42F1"/>
    <w:rsid w:val="00CC5B35"/>
    <w:rsid w:val="00CC7363"/>
    <w:rsid w:val="00CD11D7"/>
    <w:rsid w:val="00CD3586"/>
    <w:rsid w:val="00CD4000"/>
    <w:rsid w:val="00CD63CB"/>
    <w:rsid w:val="00CD7901"/>
    <w:rsid w:val="00CE163C"/>
    <w:rsid w:val="00CF0447"/>
    <w:rsid w:val="00CF0E45"/>
    <w:rsid w:val="00CF1ECB"/>
    <w:rsid w:val="00CF2726"/>
    <w:rsid w:val="00CF5424"/>
    <w:rsid w:val="00D020F9"/>
    <w:rsid w:val="00D04695"/>
    <w:rsid w:val="00D07052"/>
    <w:rsid w:val="00D10CCF"/>
    <w:rsid w:val="00D115EA"/>
    <w:rsid w:val="00D13EBE"/>
    <w:rsid w:val="00D23999"/>
    <w:rsid w:val="00D24516"/>
    <w:rsid w:val="00D2476A"/>
    <w:rsid w:val="00D25611"/>
    <w:rsid w:val="00D271B2"/>
    <w:rsid w:val="00D313CD"/>
    <w:rsid w:val="00D32FEB"/>
    <w:rsid w:val="00D33BD7"/>
    <w:rsid w:val="00D33D19"/>
    <w:rsid w:val="00D344EE"/>
    <w:rsid w:val="00D346F9"/>
    <w:rsid w:val="00D34AF6"/>
    <w:rsid w:val="00D35090"/>
    <w:rsid w:val="00D362FE"/>
    <w:rsid w:val="00D3671D"/>
    <w:rsid w:val="00D36F74"/>
    <w:rsid w:val="00D422BA"/>
    <w:rsid w:val="00D4333F"/>
    <w:rsid w:val="00D433CE"/>
    <w:rsid w:val="00D47698"/>
    <w:rsid w:val="00D53B0F"/>
    <w:rsid w:val="00D56B3E"/>
    <w:rsid w:val="00D608AD"/>
    <w:rsid w:val="00D61AA7"/>
    <w:rsid w:val="00D64806"/>
    <w:rsid w:val="00D648EF"/>
    <w:rsid w:val="00D6594D"/>
    <w:rsid w:val="00D67EED"/>
    <w:rsid w:val="00D707BE"/>
    <w:rsid w:val="00D734A6"/>
    <w:rsid w:val="00D73520"/>
    <w:rsid w:val="00D75345"/>
    <w:rsid w:val="00D76F3B"/>
    <w:rsid w:val="00D818D6"/>
    <w:rsid w:val="00D8275A"/>
    <w:rsid w:val="00D849D1"/>
    <w:rsid w:val="00D864C2"/>
    <w:rsid w:val="00D902D4"/>
    <w:rsid w:val="00D91110"/>
    <w:rsid w:val="00D9153C"/>
    <w:rsid w:val="00D92172"/>
    <w:rsid w:val="00D94EE1"/>
    <w:rsid w:val="00D96434"/>
    <w:rsid w:val="00D96E15"/>
    <w:rsid w:val="00D97B78"/>
    <w:rsid w:val="00DA0745"/>
    <w:rsid w:val="00DA0B35"/>
    <w:rsid w:val="00DA32D5"/>
    <w:rsid w:val="00DA52E7"/>
    <w:rsid w:val="00DB078E"/>
    <w:rsid w:val="00DB09CE"/>
    <w:rsid w:val="00DB16F0"/>
    <w:rsid w:val="00DB215B"/>
    <w:rsid w:val="00DB5A04"/>
    <w:rsid w:val="00DB7F61"/>
    <w:rsid w:val="00DC0272"/>
    <w:rsid w:val="00DC0906"/>
    <w:rsid w:val="00DC5F29"/>
    <w:rsid w:val="00DD1082"/>
    <w:rsid w:val="00DD2EE6"/>
    <w:rsid w:val="00DD5A8C"/>
    <w:rsid w:val="00DD7530"/>
    <w:rsid w:val="00DD7A74"/>
    <w:rsid w:val="00DE1D32"/>
    <w:rsid w:val="00DE1F08"/>
    <w:rsid w:val="00DE5252"/>
    <w:rsid w:val="00DE5B75"/>
    <w:rsid w:val="00DE6BC7"/>
    <w:rsid w:val="00DF061A"/>
    <w:rsid w:val="00DF7431"/>
    <w:rsid w:val="00E02841"/>
    <w:rsid w:val="00E03448"/>
    <w:rsid w:val="00E04B31"/>
    <w:rsid w:val="00E04EE4"/>
    <w:rsid w:val="00E12E8F"/>
    <w:rsid w:val="00E1579C"/>
    <w:rsid w:val="00E16BE1"/>
    <w:rsid w:val="00E16CA7"/>
    <w:rsid w:val="00E178DF"/>
    <w:rsid w:val="00E20E05"/>
    <w:rsid w:val="00E21159"/>
    <w:rsid w:val="00E220BF"/>
    <w:rsid w:val="00E24542"/>
    <w:rsid w:val="00E263FA"/>
    <w:rsid w:val="00E27E82"/>
    <w:rsid w:val="00E35138"/>
    <w:rsid w:val="00E35251"/>
    <w:rsid w:val="00E355E4"/>
    <w:rsid w:val="00E35E06"/>
    <w:rsid w:val="00E37F7B"/>
    <w:rsid w:val="00E41153"/>
    <w:rsid w:val="00E474FE"/>
    <w:rsid w:val="00E5535E"/>
    <w:rsid w:val="00E555CD"/>
    <w:rsid w:val="00E56627"/>
    <w:rsid w:val="00E60B65"/>
    <w:rsid w:val="00E60F2A"/>
    <w:rsid w:val="00E61B11"/>
    <w:rsid w:val="00E649F9"/>
    <w:rsid w:val="00E657FA"/>
    <w:rsid w:val="00E659A3"/>
    <w:rsid w:val="00E70484"/>
    <w:rsid w:val="00E71D85"/>
    <w:rsid w:val="00E73FD7"/>
    <w:rsid w:val="00E75A40"/>
    <w:rsid w:val="00E7615E"/>
    <w:rsid w:val="00E83967"/>
    <w:rsid w:val="00E84EDE"/>
    <w:rsid w:val="00E86138"/>
    <w:rsid w:val="00E867B2"/>
    <w:rsid w:val="00E9174B"/>
    <w:rsid w:val="00E92943"/>
    <w:rsid w:val="00E930FB"/>
    <w:rsid w:val="00E9492A"/>
    <w:rsid w:val="00E9744F"/>
    <w:rsid w:val="00E97D3E"/>
    <w:rsid w:val="00E97D51"/>
    <w:rsid w:val="00EA0619"/>
    <w:rsid w:val="00EA077A"/>
    <w:rsid w:val="00EA1A0F"/>
    <w:rsid w:val="00EA2068"/>
    <w:rsid w:val="00EA4252"/>
    <w:rsid w:val="00EC269B"/>
    <w:rsid w:val="00EC60DB"/>
    <w:rsid w:val="00EC651A"/>
    <w:rsid w:val="00ED0785"/>
    <w:rsid w:val="00ED183C"/>
    <w:rsid w:val="00EE095B"/>
    <w:rsid w:val="00EE1FD8"/>
    <w:rsid w:val="00EE5529"/>
    <w:rsid w:val="00EE56C4"/>
    <w:rsid w:val="00EE60B0"/>
    <w:rsid w:val="00EF0ABC"/>
    <w:rsid w:val="00EF35D2"/>
    <w:rsid w:val="00EF551D"/>
    <w:rsid w:val="00EF7351"/>
    <w:rsid w:val="00F01254"/>
    <w:rsid w:val="00F02539"/>
    <w:rsid w:val="00F03663"/>
    <w:rsid w:val="00F07308"/>
    <w:rsid w:val="00F109DC"/>
    <w:rsid w:val="00F12E00"/>
    <w:rsid w:val="00F13D1D"/>
    <w:rsid w:val="00F14A80"/>
    <w:rsid w:val="00F16159"/>
    <w:rsid w:val="00F168FD"/>
    <w:rsid w:val="00F2472F"/>
    <w:rsid w:val="00F2589B"/>
    <w:rsid w:val="00F263DF"/>
    <w:rsid w:val="00F30188"/>
    <w:rsid w:val="00F3431B"/>
    <w:rsid w:val="00F35857"/>
    <w:rsid w:val="00F404D0"/>
    <w:rsid w:val="00F40679"/>
    <w:rsid w:val="00F407FE"/>
    <w:rsid w:val="00F41160"/>
    <w:rsid w:val="00F41215"/>
    <w:rsid w:val="00F421FE"/>
    <w:rsid w:val="00F42C84"/>
    <w:rsid w:val="00F44D01"/>
    <w:rsid w:val="00F44DF0"/>
    <w:rsid w:val="00F45628"/>
    <w:rsid w:val="00F46E55"/>
    <w:rsid w:val="00F525FB"/>
    <w:rsid w:val="00F5418D"/>
    <w:rsid w:val="00F57C13"/>
    <w:rsid w:val="00F60768"/>
    <w:rsid w:val="00F61A4F"/>
    <w:rsid w:val="00F61AB4"/>
    <w:rsid w:val="00F62982"/>
    <w:rsid w:val="00F62C5E"/>
    <w:rsid w:val="00F63719"/>
    <w:rsid w:val="00F65670"/>
    <w:rsid w:val="00F65D39"/>
    <w:rsid w:val="00F66E7A"/>
    <w:rsid w:val="00F7041D"/>
    <w:rsid w:val="00F70F0C"/>
    <w:rsid w:val="00F711CF"/>
    <w:rsid w:val="00F829B9"/>
    <w:rsid w:val="00F83A8A"/>
    <w:rsid w:val="00F840C2"/>
    <w:rsid w:val="00F8497B"/>
    <w:rsid w:val="00F86A3F"/>
    <w:rsid w:val="00F87F05"/>
    <w:rsid w:val="00F908D1"/>
    <w:rsid w:val="00F90BF6"/>
    <w:rsid w:val="00F9207F"/>
    <w:rsid w:val="00F95424"/>
    <w:rsid w:val="00F9549F"/>
    <w:rsid w:val="00F96A2B"/>
    <w:rsid w:val="00FA62FB"/>
    <w:rsid w:val="00FA71D6"/>
    <w:rsid w:val="00FB241E"/>
    <w:rsid w:val="00FB38AB"/>
    <w:rsid w:val="00FB5FB6"/>
    <w:rsid w:val="00FB675B"/>
    <w:rsid w:val="00FB701C"/>
    <w:rsid w:val="00FC1EDD"/>
    <w:rsid w:val="00FC23FC"/>
    <w:rsid w:val="00FC2E19"/>
    <w:rsid w:val="00FC3AB1"/>
    <w:rsid w:val="00FC41E5"/>
    <w:rsid w:val="00FC6326"/>
    <w:rsid w:val="00FC6A7E"/>
    <w:rsid w:val="00FD33E3"/>
    <w:rsid w:val="00FD369E"/>
    <w:rsid w:val="00FD4CA4"/>
    <w:rsid w:val="00FD6034"/>
    <w:rsid w:val="00FE093F"/>
    <w:rsid w:val="00FE37D7"/>
    <w:rsid w:val="00FE43A2"/>
    <w:rsid w:val="00FE607C"/>
    <w:rsid w:val="00FE7B02"/>
    <w:rsid w:val="00FF239C"/>
    <w:rsid w:val="00FF2B19"/>
    <w:rsid w:val="00FF4E31"/>
    <w:rsid w:val="00FF60F6"/>
    <w:rsid w:val="00FF68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2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DejaVu San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harCharCharCharCharCharCharChar">
    <w:name w:val="Char Char Char Char Char Char Char Char"/>
    <w:basedOn w:val="Normal"/>
    <w:rsid w:val="00C353B1"/>
    <w:pPr>
      <w:suppressAutoHyphens w:val="0"/>
      <w:spacing w:after="160" w:line="240" w:lineRule="exact"/>
    </w:pPr>
    <w:rPr>
      <w:rFonts w:ascii="Verdana" w:eastAsia="MS Mincho" w:hAnsi="Verdana"/>
      <w:sz w:val="20"/>
      <w:szCs w:val="20"/>
      <w:lang w:eastAsia="en-US"/>
    </w:rPr>
  </w:style>
  <w:style w:type="paragraph" w:customStyle="1" w:styleId="CharChar1CharCharCharCharCharCharCharCharCharCharCharCharCharCharCharCharChar">
    <w:name w:val="Char Char1 Char Char Char Char Char Char Char Char Char Char Char Char Char Char Char Char Char"/>
    <w:basedOn w:val="Normal"/>
    <w:rsid w:val="00D64806"/>
    <w:pPr>
      <w:suppressAutoHyphens w:val="0"/>
      <w:spacing w:after="160" w:line="240" w:lineRule="exact"/>
    </w:pPr>
    <w:rPr>
      <w:rFonts w:ascii="Verdana" w:eastAsia="MS Mincho" w:hAnsi="Verdana"/>
      <w:sz w:val="20"/>
      <w:szCs w:val="20"/>
      <w:lang w:eastAsia="en-US"/>
    </w:rPr>
  </w:style>
  <w:style w:type="paragraph" w:styleId="CommentText">
    <w:name w:val="annotation text"/>
    <w:basedOn w:val="Normal"/>
    <w:link w:val="CommentTextChar"/>
    <w:rsid w:val="005F39C8"/>
    <w:rPr>
      <w:sz w:val="20"/>
      <w:szCs w:val="20"/>
    </w:rPr>
  </w:style>
  <w:style w:type="character" w:customStyle="1" w:styleId="CommentTextChar">
    <w:name w:val="Comment Text Char"/>
    <w:link w:val="CommentText"/>
    <w:rsid w:val="005F39C8"/>
    <w:rPr>
      <w:lang w:eastAsia="ar-SA"/>
    </w:rPr>
  </w:style>
  <w:style w:type="character" w:styleId="Strong">
    <w:name w:val="Strong"/>
    <w:uiPriority w:val="22"/>
    <w:qFormat/>
    <w:rsid w:val="00034CDE"/>
    <w:rPr>
      <w:b/>
      <w:bCs/>
    </w:rPr>
  </w:style>
  <w:style w:type="character" w:customStyle="1" w:styleId="normal-h1">
    <w:name w:val="normal-h1"/>
    <w:rsid w:val="00A50734"/>
    <w:rPr>
      <w:rFonts w:ascii=".VnTime" w:hAnsi=".VnTime" w:hint="default"/>
      <w:color w:val="0000FF"/>
      <w:sz w:val="24"/>
      <w:szCs w:val="24"/>
    </w:rPr>
  </w:style>
  <w:style w:type="paragraph" w:customStyle="1" w:styleId="normal-p">
    <w:name w:val="normal-p"/>
    <w:basedOn w:val="Normal"/>
    <w:rsid w:val="00A50734"/>
    <w:pPr>
      <w:suppressAutoHyphens w:val="0"/>
      <w:jc w:val="both"/>
    </w:pPr>
    <w:rPr>
      <w:sz w:val="20"/>
      <w:szCs w:val="20"/>
      <w:lang w:eastAsia="en-US"/>
    </w:rPr>
  </w:style>
  <w:style w:type="character" w:customStyle="1" w:styleId="HeaderChar">
    <w:name w:val="Header Char"/>
    <w:link w:val="Header"/>
    <w:uiPriority w:val="99"/>
    <w:rsid w:val="00A50734"/>
    <w:rPr>
      <w:sz w:val="24"/>
      <w:szCs w:val="24"/>
      <w:lang w:eastAsia="ar-SA"/>
    </w:rPr>
  </w:style>
  <w:style w:type="character" w:styleId="Emphasis">
    <w:name w:val="Emphasis"/>
    <w:uiPriority w:val="20"/>
    <w:qFormat/>
    <w:rsid w:val="009D05C7"/>
    <w:rPr>
      <w:i/>
      <w:iCs/>
    </w:rPr>
  </w:style>
  <w:style w:type="paragraph" w:styleId="NormalWeb">
    <w:name w:val="Normal (Web)"/>
    <w:basedOn w:val="Normal"/>
    <w:rsid w:val="00C53971"/>
    <w:pPr>
      <w:suppressAutoHyphens w:val="0"/>
      <w:spacing w:before="100" w:beforeAutospacing="1" w:after="100" w:afterAutospacing="1"/>
    </w:pPr>
    <w:rPr>
      <w:lang w:eastAsia="en-US"/>
    </w:rPr>
  </w:style>
  <w:style w:type="paragraph" w:styleId="BodyTextIndent">
    <w:name w:val="Body Text Indent"/>
    <w:basedOn w:val="Normal"/>
    <w:link w:val="BodyTextIndentChar"/>
    <w:rsid w:val="00DD7530"/>
    <w:pPr>
      <w:spacing w:after="120"/>
      <w:ind w:left="360"/>
    </w:pPr>
  </w:style>
  <w:style w:type="character" w:customStyle="1" w:styleId="BodyTextIndentChar">
    <w:name w:val="Body Text Indent Char"/>
    <w:basedOn w:val="DefaultParagraphFont"/>
    <w:link w:val="BodyTextIndent"/>
    <w:rsid w:val="00DD7530"/>
    <w:rPr>
      <w:sz w:val="24"/>
      <w:szCs w:val="24"/>
      <w:lang w:eastAsia="ar-SA"/>
    </w:rPr>
  </w:style>
  <w:style w:type="paragraph" w:styleId="ListParagraph">
    <w:name w:val="List Paragraph"/>
    <w:basedOn w:val="Normal"/>
    <w:uiPriority w:val="34"/>
    <w:qFormat/>
    <w:rsid w:val="00E867B2"/>
    <w:pPr>
      <w:ind w:left="720"/>
      <w:contextualSpacing/>
    </w:pPr>
  </w:style>
  <w:style w:type="table" w:styleId="TableGrid">
    <w:name w:val="Table Grid"/>
    <w:basedOn w:val="TableNormal"/>
    <w:rsid w:val="00F35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4F003A"/>
    <w:rPr>
      <w:sz w:val="26"/>
      <w:szCs w:val="26"/>
    </w:rPr>
  </w:style>
  <w:style w:type="character" w:customStyle="1" w:styleId="Tiu1">
    <w:name w:val="Tiêu đề #1_"/>
    <w:link w:val="Tiu10"/>
    <w:uiPriority w:val="99"/>
    <w:rsid w:val="004F003A"/>
    <w:rPr>
      <w:b/>
      <w:bCs/>
      <w:sz w:val="26"/>
      <w:szCs w:val="26"/>
    </w:rPr>
  </w:style>
  <w:style w:type="paragraph" w:customStyle="1" w:styleId="Vnbnnidung0">
    <w:name w:val="Văn bản nội dung"/>
    <w:basedOn w:val="Normal"/>
    <w:link w:val="Vnbnnidung"/>
    <w:uiPriority w:val="99"/>
    <w:rsid w:val="004F003A"/>
    <w:pPr>
      <w:widowControl w:val="0"/>
      <w:suppressAutoHyphens w:val="0"/>
      <w:spacing w:after="240" w:line="283" w:lineRule="auto"/>
      <w:ind w:firstLine="400"/>
    </w:pPr>
    <w:rPr>
      <w:sz w:val="26"/>
      <w:szCs w:val="26"/>
      <w:lang w:eastAsia="en-US"/>
    </w:rPr>
  </w:style>
  <w:style w:type="paragraph" w:customStyle="1" w:styleId="Tiu10">
    <w:name w:val="Tiêu đề #1"/>
    <w:basedOn w:val="Normal"/>
    <w:link w:val="Tiu1"/>
    <w:uiPriority w:val="99"/>
    <w:rsid w:val="004F003A"/>
    <w:pPr>
      <w:widowControl w:val="0"/>
      <w:suppressAutoHyphens w:val="0"/>
      <w:spacing w:after="240" w:line="269" w:lineRule="auto"/>
      <w:ind w:firstLine="540"/>
      <w:outlineLvl w:val="0"/>
    </w:pPr>
    <w:rPr>
      <w:b/>
      <w:bCs/>
      <w:sz w:val="26"/>
      <w:szCs w:val="26"/>
      <w:lang w:eastAsia="en-US"/>
    </w:rPr>
  </w:style>
  <w:style w:type="character" w:customStyle="1" w:styleId="Khc">
    <w:name w:val="Khác_"/>
    <w:link w:val="Khc0"/>
    <w:uiPriority w:val="99"/>
    <w:rsid w:val="004F003A"/>
    <w:rPr>
      <w:sz w:val="26"/>
      <w:szCs w:val="26"/>
    </w:rPr>
  </w:style>
  <w:style w:type="paragraph" w:customStyle="1" w:styleId="Khc0">
    <w:name w:val="Khác"/>
    <w:basedOn w:val="Normal"/>
    <w:link w:val="Khc"/>
    <w:uiPriority w:val="99"/>
    <w:rsid w:val="004F003A"/>
    <w:pPr>
      <w:widowControl w:val="0"/>
      <w:suppressAutoHyphens w:val="0"/>
      <w:spacing w:after="240" w:line="283" w:lineRule="auto"/>
      <w:ind w:firstLine="400"/>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DejaVu San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harCharCharCharCharCharCharChar">
    <w:name w:val="Char Char Char Char Char Char Char Char"/>
    <w:basedOn w:val="Normal"/>
    <w:rsid w:val="00C353B1"/>
    <w:pPr>
      <w:suppressAutoHyphens w:val="0"/>
      <w:spacing w:after="160" w:line="240" w:lineRule="exact"/>
    </w:pPr>
    <w:rPr>
      <w:rFonts w:ascii="Verdana" w:eastAsia="MS Mincho" w:hAnsi="Verdana"/>
      <w:sz w:val="20"/>
      <w:szCs w:val="20"/>
      <w:lang w:eastAsia="en-US"/>
    </w:rPr>
  </w:style>
  <w:style w:type="paragraph" w:customStyle="1" w:styleId="CharChar1CharCharCharCharCharCharCharCharCharCharCharCharCharCharCharCharChar">
    <w:name w:val="Char Char1 Char Char Char Char Char Char Char Char Char Char Char Char Char Char Char Char Char"/>
    <w:basedOn w:val="Normal"/>
    <w:rsid w:val="00D64806"/>
    <w:pPr>
      <w:suppressAutoHyphens w:val="0"/>
      <w:spacing w:after="160" w:line="240" w:lineRule="exact"/>
    </w:pPr>
    <w:rPr>
      <w:rFonts w:ascii="Verdana" w:eastAsia="MS Mincho" w:hAnsi="Verdana"/>
      <w:sz w:val="20"/>
      <w:szCs w:val="20"/>
      <w:lang w:eastAsia="en-US"/>
    </w:rPr>
  </w:style>
  <w:style w:type="paragraph" w:styleId="CommentText">
    <w:name w:val="annotation text"/>
    <w:basedOn w:val="Normal"/>
    <w:link w:val="CommentTextChar"/>
    <w:rsid w:val="005F39C8"/>
    <w:rPr>
      <w:sz w:val="20"/>
      <w:szCs w:val="20"/>
    </w:rPr>
  </w:style>
  <w:style w:type="character" w:customStyle="1" w:styleId="CommentTextChar">
    <w:name w:val="Comment Text Char"/>
    <w:link w:val="CommentText"/>
    <w:rsid w:val="005F39C8"/>
    <w:rPr>
      <w:lang w:eastAsia="ar-SA"/>
    </w:rPr>
  </w:style>
  <w:style w:type="character" w:styleId="Strong">
    <w:name w:val="Strong"/>
    <w:uiPriority w:val="22"/>
    <w:qFormat/>
    <w:rsid w:val="00034CDE"/>
    <w:rPr>
      <w:b/>
      <w:bCs/>
    </w:rPr>
  </w:style>
  <w:style w:type="character" w:customStyle="1" w:styleId="normal-h1">
    <w:name w:val="normal-h1"/>
    <w:rsid w:val="00A50734"/>
    <w:rPr>
      <w:rFonts w:ascii=".VnTime" w:hAnsi=".VnTime" w:hint="default"/>
      <w:color w:val="0000FF"/>
      <w:sz w:val="24"/>
      <w:szCs w:val="24"/>
    </w:rPr>
  </w:style>
  <w:style w:type="paragraph" w:customStyle="1" w:styleId="normal-p">
    <w:name w:val="normal-p"/>
    <w:basedOn w:val="Normal"/>
    <w:rsid w:val="00A50734"/>
    <w:pPr>
      <w:suppressAutoHyphens w:val="0"/>
      <w:jc w:val="both"/>
    </w:pPr>
    <w:rPr>
      <w:sz w:val="20"/>
      <w:szCs w:val="20"/>
      <w:lang w:eastAsia="en-US"/>
    </w:rPr>
  </w:style>
  <w:style w:type="character" w:customStyle="1" w:styleId="HeaderChar">
    <w:name w:val="Header Char"/>
    <w:link w:val="Header"/>
    <w:uiPriority w:val="99"/>
    <w:rsid w:val="00A50734"/>
    <w:rPr>
      <w:sz w:val="24"/>
      <w:szCs w:val="24"/>
      <w:lang w:eastAsia="ar-SA"/>
    </w:rPr>
  </w:style>
  <w:style w:type="character" w:styleId="Emphasis">
    <w:name w:val="Emphasis"/>
    <w:uiPriority w:val="20"/>
    <w:qFormat/>
    <w:rsid w:val="009D05C7"/>
    <w:rPr>
      <w:i/>
      <w:iCs/>
    </w:rPr>
  </w:style>
  <w:style w:type="paragraph" w:styleId="NormalWeb">
    <w:name w:val="Normal (Web)"/>
    <w:basedOn w:val="Normal"/>
    <w:rsid w:val="00C53971"/>
    <w:pPr>
      <w:suppressAutoHyphens w:val="0"/>
      <w:spacing w:before="100" w:beforeAutospacing="1" w:after="100" w:afterAutospacing="1"/>
    </w:pPr>
    <w:rPr>
      <w:lang w:eastAsia="en-US"/>
    </w:rPr>
  </w:style>
  <w:style w:type="paragraph" w:styleId="BodyTextIndent">
    <w:name w:val="Body Text Indent"/>
    <w:basedOn w:val="Normal"/>
    <w:link w:val="BodyTextIndentChar"/>
    <w:rsid w:val="00DD7530"/>
    <w:pPr>
      <w:spacing w:after="120"/>
      <w:ind w:left="360"/>
    </w:pPr>
  </w:style>
  <w:style w:type="character" w:customStyle="1" w:styleId="BodyTextIndentChar">
    <w:name w:val="Body Text Indent Char"/>
    <w:basedOn w:val="DefaultParagraphFont"/>
    <w:link w:val="BodyTextIndent"/>
    <w:rsid w:val="00DD7530"/>
    <w:rPr>
      <w:sz w:val="24"/>
      <w:szCs w:val="24"/>
      <w:lang w:eastAsia="ar-SA"/>
    </w:rPr>
  </w:style>
  <w:style w:type="paragraph" w:styleId="ListParagraph">
    <w:name w:val="List Paragraph"/>
    <w:basedOn w:val="Normal"/>
    <w:uiPriority w:val="34"/>
    <w:qFormat/>
    <w:rsid w:val="00E867B2"/>
    <w:pPr>
      <w:ind w:left="720"/>
      <w:contextualSpacing/>
    </w:pPr>
  </w:style>
  <w:style w:type="table" w:styleId="TableGrid">
    <w:name w:val="Table Grid"/>
    <w:basedOn w:val="TableNormal"/>
    <w:rsid w:val="00F35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4F003A"/>
    <w:rPr>
      <w:sz w:val="26"/>
      <w:szCs w:val="26"/>
    </w:rPr>
  </w:style>
  <w:style w:type="character" w:customStyle="1" w:styleId="Tiu1">
    <w:name w:val="Tiêu đề #1_"/>
    <w:link w:val="Tiu10"/>
    <w:uiPriority w:val="99"/>
    <w:rsid w:val="004F003A"/>
    <w:rPr>
      <w:b/>
      <w:bCs/>
      <w:sz w:val="26"/>
      <w:szCs w:val="26"/>
    </w:rPr>
  </w:style>
  <w:style w:type="paragraph" w:customStyle="1" w:styleId="Vnbnnidung0">
    <w:name w:val="Văn bản nội dung"/>
    <w:basedOn w:val="Normal"/>
    <w:link w:val="Vnbnnidung"/>
    <w:uiPriority w:val="99"/>
    <w:rsid w:val="004F003A"/>
    <w:pPr>
      <w:widowControl w:val="0"/>
      <w:suppressAutoHyphens w:val="0"/>
      <w:spacing w:after="240" w:line="283" w:lineRule="auto"/>
      <w:ind w:firstLine="400"/>
    </w:pPr>
    <w:rPr>
      <w:sz w:val="26"/>
      <w:szCs w:val="26"/>
      <w:lang w:eastAsia="en-US"/>
    </w:rPr>
  </w:style>
  <w:style w:type="paragraph" w:customStyle="1" w:styleId="Tiu10">
    <w:name w:val="Tiêu đề #1"/>
    <w:basedOn w:val="Normal"/>
    <w:link w:val="Tiu1"/>
    <w:uiPriority w:val="99"/>
    <w:rsid w:val="004F003A"/>
    <w:pPr>
      <w:widowControl w:val="0"/>
      <w:suppressAutoHyphens w:val="0"/>
      <w:spacing w:after="240" w:line="269" w:lineRule="auto"/>
      <w:ind w:firstLine="540"/>
      <w:outlineLvl w:val="0"/>
    </w:pPr>
    <w:rPr>
      <w:b/>
      <w:bCs/>
      <w:sz w:val="26"/>
      <w:szCs w:val="26"/>
      <w:lang w:eastAsia="en-US"/>
    </w:rPr>
  </w:style>
  <w:style w:type="character" w:customStyle="1" w:styleId="Khc">
    <w:name w:val="Khác_"/>
    <w:link w:val="Khc0"/>
    <w:uiPriority w:val="99"/>
    <w:rsid w:val="004F003A"/>
    <w:rPr>
      <w:sz w:val="26"/>
      <w:szCs w:val="26"/>
    </w:rPr>
  </w:style>
  <w:style w:type="paragraph" w:customStyle="1" w:styleId="Khc0">
    <w:name w:val="Khác"/>
    <w:basedOn w:val="Normal"/>
    <w:link w:val="Khc"/>
    <w:uiPriority w:val="99"/>
    <w:rsid w:val="004F003A"/>
    <w:pPr>
      <w:widowControl w:val="0"/>
      <w:suppressAutoHyphens w:val="0"/>
      <w:spacing w:after="240" w:line="283" w:lineRule="auto"/>
      <w:ind w:firstLine="40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098152">
      <w:bodyDiv w:val="1"/>
      <w:marLeft w:val="0"/>
      <w:marRight w:val="0"/>
      <w:marTop w:val="0"/>
      <w:marBottom w:val="0"/>
      <w:divBdr>
        <w:top w:val="none" w:sz="0" w:space="0" w:color="auto"/>
        <w:left w:val="none" w:sz="0" w:space="0" w:color="auto"/>
        <w:bottom w:val="none" w:sz="0" w:space="0" w:color="auto"/>
        <w:right w:val="none" w:sz="0" w:space="0" w:color="auto"/>
      </w:divBdr>
      <w:divsChild>
        <w:div w:id="60565559">
          <w:marLeft w:val="0"/>
          <w:marRight w:val="0"/>
          <w:marTop w:val="0"/>
          <w:marBottom w:val="0"/>
          <w:divBdr>
            <w:top w:val="none" w:sz="0" w:space="0" w:color="auto"/>
            <w:left w:val="none" w:sz="0" w:space="0" w:color="auto"/>
            <w:bottom w:val="none" w:sz="0" w:space="0" w:color="auto"/>
            <w:right w:val="none" w:sz="0" w:space="0" w:color="auto"/>
          </w:divBdr>
        </w:div>
        <w:div w:id="86581590">
          <w:marLeft w:val="0"/>
          <w:marRight w:val="0"/>
          <w:marTop w:val="0"/>
          <w:marBottom w:val="0"/>
          <w:divBdr>
            <w:top w:val="none" w:sz="0" w:space="0" w:color="auto"/>
            <w:left w:val="none" w:sz="0" w:space="0" w:color="auto"/>
            <w:bottom w:val="none" w:sz="0" w:space="0" w:color="auto"/>
            <w:right w:val="none" w:sz="0" w:space="0" w:color="auto"/>
          </w:divBdr>
        </w:div>
        <w:div w:id="792527273">
          <w:marLeft w:val="0"/>
          <w:marRight w:val="0"/>
          <w:marTop w:val="0"/>
          <w:marBottom w:val="0"/>
          <w:divBdr>
            <w:top w:val="none" w:sz="0" w:space="0" w:color="auto"/>
            <w:left w:val="none" w:sz="0" w:space="0" w:color="auto"/>
            <w:bottom w:val="none" w:sz="0" w:space="0" w:color="auto"/>
            <w:right w:val="none" w:sz="0" w:space="0" w:color="auto"/>
          </w:divBdr>
        </w:div>
        <w:div w:id="1198737702">
          <w:marLeft w:val="0"/>
          <w:marRight w:val="0"/>
          <w:marTop w:val="0"/>
          <w:marBottom w:val="0"/>
          <w:divBdr>
            <w:top w:val="none" w:sz="0" w:space="0" w:color="auto"/>
            <w:left w:val="none" w:sz="0" w:space="0" w:color="auto"/>
            <w:bottom w:val="none" w:sz="0" w:space="0" w:color="auto"/>
            <w:right w:val="none" w:sz="0" w:space="0" w:color="auto"/>
          </w:divBdr>
        </w:div>
        <w:div w:id="1340885314">
          <w:marLeft w:val="0"/>
          <w:marRight w:val="0"/>
          <w:marTop w:val="0"/>
          <w:marBottom w:val="0"/>
          <w:divBdr>
            <w:top w:val="none" w:sz="0" w:space="0" w:color="auto"/>
            <w:left w:val="none" w:sz="0" w:space="0" w:color="auto"/>
            <w:bottom w:val="none" w:sz="0" w:space="0" w:color="auto"/>
            <w:right w:val="none" w:sz="0" w:space="0" w:color="auto"/>
          </w:divBdr>
        </w:div>
        <w:div w:id="1541283413">
          <w:marLeft w:val="0"/>
          <w:marRight w:val="0"/>
          <w:marTop w:val="0"/>
          <w:marBottom w:val="0"/>
          <w:divBdr>
            <w:top w:val="none" w:sz="0" w:space="0" w:color="auto"/>
            <w:left w:val="none" w:sz="0" w:space="0" w:color="auto"/>
            <w:bottom w:val="none" w:sz="0" w:space="0" w:color="auto"/>
            <w:right w:val="none" w:sz="0" w:space="0" w:color="auto"/>
          </w:divBdr>
        </w:div>
        <w:div w:id="1722096928">
          <w:marLeft w:val="0"/>
          <w:marRight w:val="0"/>
          <w:marTop w:val="0"/>
          <w:marBottom w:val="0"/>
          <w:divBdr>
            <w:top w:val="none" w:sz="0" w:space="0" w:color="auto"/>
            <w:left w:val="none" w:sz="0" w:space="0" w:color="auto"/>
            <w:bottom w:val="none" w:sz="0" w:space="0" w:color="auto"/>
            <w:right w:val="none" w:sz="0" w:space="0" w:color="auto"/>
          </w:divBdr>
        </w:div>
      </w:divsChild>
    </w:div>
    <w:div w:id="1808820090">
      <w:bodyDiv w:val="1"/>
      <w:marLeft w:val="0"/>
      <w:marRight w:val="0"/>
      <w:marTop w:val="0"/>
      <w:marBottom w:val="0"/>
      <w:divBdr>
        <w:top w:val="none" w:sz="0" w:space="0" w:color="auto"/>
        <w:left w:val="none" w:sz="0" w:space="0" w:color="auto"/>
        <w:bottom w:val="none" w:sz="0" w:space="0" w:color="auto"/>
        <w:right w:val="none" w:sz="0" w:space="0" w:color="auto"/>
      </w:divBdr>
      <w:divsChild>
        <w:div w:id="1933781497">
          <w:marLeft w:val="0"/>
          <w:marRight w:val="0"/>
          <w:marTop w:val="0"/>
          <w:marBottom w:val="0"/>
          <w:divBdr>
            <w:top w:val="none" w:sz="0" w:space="0" w:color="auto"/>
            <w:left w:val="none" w:sz="0" w:space="0" w:color="auto"/>
            <w:bottom w:val="none" w:sz="0" w:space="0" w:color="auto"/>
            <w:right w:val="none" w:sz="0" w:space="0" w:color="auto"/>
          </w:divBdr>
        </w:div>
        <w:div w:id="1067535320">
          <w:marLeft w:val="0"/>
          <w:marRight w:val="0"/>
          <w:marTop w:val="0"/>
          <w:marBottom w:val="0"/>
          <w:divBdr>
            <w:top w:val="none" w:sz="0" w:space="0" w:color="auto"/>
            <w:left w:val="none" w:sz="0" w:space="0" w:color="auto"/>
            <w:bottom w:val="none" w:sz="0" w:space="0" w:color="auto"/>
            <w:right w:val="none" w:sz="0" w:space="0" w:color="auto"/>
          </w:divBdr>
        </w:div>
        <w:div w:id="851914848">
          <w:marLeft w:val="0"/>
          <w:marRight w:val="0"/>
          <w:marTop w:val="0"/>
          <w:marBottom w:val="0"/>
          <w:divBdr>
            <w:top w:val="none" w:sz="0" w:space="0" w:color="auto"/>
            <w:left w:val="none" w:sz="0" w:space="0" w:color="auto"/>
            <w:bottom w:val="none" w:sz="0" w:space="0" w:color="auto"/>
            <w:right w:val="none" w:sz="0" w:space="0" w:color="auto"/>
          </w:divBdr>
        </w:div>
        <w:div w:id="1650984798">
          <w:marLeft w:val="0"/>
          <w:marRight w:val="0"/>
          <w:marTop w:val="0"/>
          <w:marBottom w:val="0"/>
          <w:divBdr>
            <w:top w:val="none" w:sz="0" w:space="0" w:color="auto"/>
            <w:left w:val="none" w:sz="0" w:space="0" w:color="auto"/>
            <w:bottom w:val="none" w:sz="0" w:space="0" w:color="auto"/>
            <w:right w:val="none" w:sz="0" w:space="0" w:color="auto"/>
          </w:divBdr>
        </w:div>
        <w:div w:id="752241780">
          <w:marLeft w:val="0"/>
          <w:marRight w:val="0"/>
          <w:marTop w:val="0"/>
          <w:marBottom w:val="0"/>
          <w:divBdr>
            <w:top w:val="none" w:sz="0" w:space="0" w:color="auto"/>
            <w:left w:val="none" w:sz="0" w:space="0" w:color="auto"/>
            <w:bottom w:val="none" w:sz="0" w:space="0" w:color="auto"/>
            <w:right w:val="none" w:sz="0" w:space="0" w:color="auto"/>
          </w:divBdr>
        </w:div>
        <w:div w:id="324862145">
          <w:marLeft w:val="0"/>
          <w:marRight w:val="0"/>
          <w:marTop w:val="0"/>
          <w:marBottom w:val="0"/>
          <w:divBdr>
            <w:top w:val="none" w:sz="0" w:space="0" w:color="auto"/>
            <w:left w:val="none" w:sz="0" w:space="0" w:color="auto"/>
            <w:bottom w:val="none" w:sz="0" w:space="0" w:color="auto"/>
            <w:right w:val="none" w:sz="0" w:space="0" w:color="auto"/>
          </w:divBdr>
        </w:div>
        <w:div w:id="1866551691">
          <w:marLeft w:val="0"/>
          <w:marRight w:val="0"/>
          <w:marTop w:val="0"/>
          <w:marBottom w:val="0"/>
          <w:divBdr>
            <w:top w:val="none" w:sz="0" w:space="0" w:color="auto"/>
            <w:left w:val="none" w:sz="0" w:space="0" w:color="auto"/>
            <w:bottom w:val="none" w:sz="0" w:space="0" w:color="auto"/>
            <w:right w:val="none" w:sz="0" w:space="0" w:color="auto"/>
          </w:divBdr>
        </w:div>
        <w:div w:id="1376345142">
          <w:marLeft w:val="0"/>
          <w:marRight w:val="0"/>
          <w:marTop w:val="0"/>
          <w:marBottom w:val="0"/>
          <w:divBdr>
            <w:top w:val="none" w:sz="0" w:space="0" w:color="auto"/>
            <w:left w:val="none" w:sz="0" w:space="0" w:color="auto"/>
            <w:bottom w:val="none" w:sz="0" w:space="0" w:color="auto"/>
            <w:right w:val="none" w:sz="0" w:space="0" w:color="auto"/>
          </w:divBdr>
        </w:div>
        <w:div w:id="785733393">
          <w:marLeft w:val="0"/>
          <w:marRight w:val="0"/>
          <w:marTop w:val="0"/>
          <w:marBottom w:val="0"/>
          <w:divBdr>
            <w:top w:val="none" w:sz="0" w:space="0" w:color="auto"/>
            <w:left w:val="none" w:sz="0" w:space="0" w:color="auto"/>
            <w:bottom w:val="none" w:sz="0" w:space="0" w:color="auto"/>
            <w:right w:val="none" w:sz="0" w:space="0" w:color="auto"/>
          </w:divBdr>
        </w:div>
        <w:div w:id="1430155168">
          <w:marLeft w:val="0"/>
          <w:marRight w:val="0"/>
          <w:marTop w:val="0"/>
          <w:marBottom w:val="0"/>
          <w:divBdr>
            <w:top w:val="none" w:sz="0" w:space="0" w:color="auto"/>
            <w:left w:val="none" w:sz="0" w:space="0" w:color="auto"/>
            <w:bottom w:val="none" w:sz="0" w:space="0" w:color="auto"/>
            <w:right w:val="none" w:sz="0" w:space="0" w:color="auto"/>
          </w:divBdr>
        </w:div>
        <w:div w:id="2147163074">
          <w:marLeft w:val="0"/>
          <w:marRight w:val="0"/>
          <w:marTop w:val="0"/>
          <w:marBottom w:val="0"/>
          <w:divBdr>
            <w:top w:val="none" w:sz="0" w:space="0" w:color="auto"/>
            <w:left w:val="none" w:sz="0" w:space="0" w:color="auto"/>
            <w:bottom w:val="none" w:sz="0" w:space="0" w:color="auto"/>
            <w:right w:val="none" w:sz="0" w:space="0" w:color="auto"/>
          </w:divBdr>
        </w:div>
        <w:div w:id="1603146431">
          <w:marLeft w:val="0"/>
          <w:marRight w:val="0"/>
          <w:marTop w:val="0"/>
          <w:marBottom w:val="0"/>
          <w:divBdr>
            <w:top w:val="none" w:sz="0" w:space="0" w:color="auto"/>
            <w:left w:val="none" w:sz="0" w:space="0" w:color="auto"/>
            <w:bottom w:val="none" w:sz="0" w:space="0" w:color="auto"/>
            <w:right w:val="none" w:sz="0" w:space="0" w:color="auto"/>
          </w:divBdr>
        </w:div>
        <w:div w:id="1174300528">
          <w:marLeft w:val="0"/>
          <w:marRight w:val="0"/>
          <w:marTop w:val="0"/>
          <w:marBottom w:val="0"/>
          <w:divBdr>
            <w:top w:val="none" w:sz="0" w:space="0" w:color="auto"/>
            <w:left w:val="none" w:sz="0" w:space="0" w:color="auto"/>
            <w:bottom w:val="none" w:sz="0" w:space="0" w:color="auto"/>
            <w:right w:val="none" w:sz="0" w:space="0" w:color="auto"/>
          </w:divBdr>
        </w:div>
        <w:div w:id="1467047940">
          <w:marLeft w:val="0"/>
          <w:marRight w:val="0"/>
          <w:marTop w:val="0"/>
          <w:marBottom w:val="0"/>
          <w:divBdr>
            <w:top w:val="none" w:sz="0" w:space="0" w:color="auto"/>
            <w:left w:val="none" w:sz="0" w:space="0" w:color="auto"/>
            <w:bottom w:val="none" w:sz="0" w:space="0" w:color="auto"/>
            <w:right w:val="none" w:sz="0" w:space="0" w:color="auto"/>
          </w:divBdr>
        </w:div>
        <w:div w:id="791052187">
          <w:marLeft w:val="0"/>
          <w:marRight w:val="0"/>
          <w:marTop w:val="0"/>
          <w:marBottom w:val="0"/>
          <w:divBdr>
            <w:top w:val="none" w:sz="0" w:space="0" w:color="auto"/>
            <w:left w:val="none" w:sz="0" w:space="0" w:color="auto"/>
            <w:bottom w:val="none" w:sz="0" w:space="0" w:color="auto"/>
            <w:right w:val="none" w:sz="0" w:space="0" w:color="auto"/>
          </w:divBdr>
        </w:div>
        <w:div w:id="2128884816">
          <w:marLeft w:val="0"/>
          <w:marRight w:val="0"/>
          <w:marTop w:val="0"/>
          <w:marBottom w:val="0"/>
          <w:divBdr>
            <w:top w:val="none" w:sz="0" w:space="0" w:color="auto"/>
            <w:left w:val="none" w:sz="0" w:space="0" w:color="auto"/>
            <w:bottom w:val="none" w:sz="0" w:space="0" w:color="auto"/>
            <w:right w:val="none" w:sz="0" w:space="0" w:color="auto"/>
          </w:divBdr>
        </w:div>
        <w:div w:id="1876193768">
          <w:marLeft w:val="0"/>
          <w:marRight w:val="0"/>
          <w:marTop w:val="0"/>
          <w:marBottom w:val="0"/>
          <w:divBdr>
            <w:top w:val="none" w:sz="0" w:space="0" w:color="auto"/>
            <w:left w:val="none" w:sz="0" w:space="0" w:color="auto"/>
            <w:bottom w:val="none" w:sz="0" w:space="0" w:color="auto"/>
            <w:right w:val="none" w:sz="0" w:space="0" w:color="auto"/>
          </w:divBdr>
        </w:div>
        <w:div w:id="179007935">
          <w:marLeft w:val="0"/>
          <w:marRight w:val="0"/>
          <w:marTop w:val="0"/>
          <w:marBottom w:val="0"/>
          <w:divBdr>
            <w:top w:val="none" w:sz="0" w:space="0" w:color="auto"/>
            <w:left w:val="none" w:sz="0" w:space="0" w:color="auto"/>
            <w:bottom w:val="none" w:sz="0" w:space="0" w:color="auto"/>
            <w:right w:val="none" w:sz="0" w:space="0" w:color="auto"/>
          </w:divBdr>
        </w:div>
        <w:div w:id="1267955924">
          <w:marLeft w:val="0"/>
          <w:marRight w:val="0"/>
          <w:marTop w:val="0"/>
          <w:marBottom w:val="0"/>
          <w:divBdr>
            <w:top w:val="none" w:sz="0" w:space="0" w:color="auto"/>
            <w:left w:val="none" w:sz="0" w:space="0" w:color="auto"/>
            <w:bottom w:val="none" w:sz="0" w:space="0" w:color="auto"/>
            <w:right w:val="none" w:sz="0" w:space="0" w:color="auto"/>
          </w:divBdr>
        </w:div>
        <w:div w:id="96754236">
          <w:marLeft w:val="0"/>
          <w:marRight w:val="0"/>
          <w:marTop w:val="0"/>
          <w:marBottom w:val="0"/>
          <w:divBdr>
            <w:top w:val="none" w:sz="0" w:space="0" w:color="auto"/>
            <w:left w:val="none" w:sz="0" w:space="0" w:color="auto"/>
            <w:bottom w:val="none" w:sz="0" w:space="0" w:color="auto"/>
            <w:right w:val="none" w:sz="0" w:space="0" w:color="auto"/>
          </w:divBdr>
        </w:div>
        <w:div w:id="1415474803">
          <w:marLeft w:val="0"/>
          <w:marRight w:val="0"/>
          <w:marTop w:val="0"/>
          <w:marBottom w:val="0"/>
          <w:divBdr>
            <w:top w:val="none" w:sz="0" w:space="0" w:color="auto"/>
            <w:left w:val="none" w:sz="0" w:space="0" w:color="auto"/>
            <w:bottom w:val="none" w:sz="0" w:space="0" w:color="auto"/>
            <w:right w:val="none" w:sz="0" w:space="0" w:color="auto"/>
          </w:divBdr>
        </w:div>
        <w:div w:id="1232036389">
          <w:marLeft w:val="0"/>
          <w:marRight w:val="0"/>
          <w:marTop w:val="0"/>
          <w:marBottom w:val="0"/>
          <w:divBdr>
            <w:top w:val="none" w:sz="0" w:space="0" w:color="auto"/>
            <w:left w:val="none" w:sz="0" w:space="0" w:color="auto"/>
            <w:bottom w:val="none" w:sz="0" w:space="0" w:color="auto"/>
            <w:right w:val="none" w:sz="0" w:space="0" w:color="auto"/>
          </w:divBdr>
        </w:div>
        <w:div w:id="1048801275">
          <w:marLeft w:val="0"/>
          <w:marRight w:val="0"/>
          <w:marTop w:val="0"/>
          <w:marBottom w:val="0"/>
          <w:divBdr>
            <w:top w:val="none" w:sz="0" w:space="0" w:color="auto"/>
            <w:left w:val="none" w:sz="0" w:space="0" w:color="auto"/>
            <w:bottom w:val="none" w:sz="0" w:space="0" w:color="auto"/>
            <w:right w:val="none" w:sz="0" w:space="0" w:color="auto"/>
          </w:divBdr>
        </w:div>
        <w:div w:id="367141883">
          <w:marLeft w:val="0"/>
          <w:marRight w:val="0"/>
          <w:marTop w:val="0"/>
          <w:marBottom w:val="0"/>
          <w:divBdr>
            <w:top w:val="none" w:sz="0" w:space="0" w:color="auto"/>
            <w:left w:val="none" w:sz="0" w:space="0" w:color="auto"/>
            <w:bottom w:val="none" w:sz="0" w:space="0" w:color="auto"/>
            <w:right w:val="none" w:sz="0" w:space="0" w:color="auto"/>
          </w:divBdr>
        </w:div>
        <w:div w:id="1533110544">
          <w:marLeft w:val="0"/>
          <w:marRight w:val="0"/>
          <w:marTop w:val="0"/>
          <w:marBottom w:val="0"/>
          <w:divBdr>
            <w:top w:val="none" w:sz="0" w:space="0" w:color="auto"/>
            <w:left w:val="none" w:sz="0" w:space="0" w:color="auto"/>
            <w:bottom w:val="none" w:sz="0" w:space="0" w:color="auto"/>
            <w:right w:val="none" w:sz="0" w:space="0" w:color="auto"/>
          </w:divBdr>
        </w:div>
        <w:div w:id="990908610">
          <w:marLeft w:val="0"/>
          <w:marRight w:val="0"/>
          <w:marTop w:val="0"/>
          <w:marBottom w:val="0"/>
          <w:divBdr>
            <w:top w:val="none" w:sz="0" w:space="0" w:color="auto"/>
            <w:left w:val="none" w:sz="0" w:space="0" w:color="auto"/>
            <w:bottom w:val="none" w:sz="0" w:space="0" w:color="auto"/>
            <w:right w:val="none" w:sz="0" w:space="0" w:color="auto"/>
          </w:divBdr>
        </w:div>
        <w:div w:id="2126079270">
          <w:marLeft w:val="0"/>
          <w:marRight w:val="0"/>
          <w:marTop w:val="0"/>
          <w:marBottom w:val="0"/>
          <w:divBdr>
            <w:top w:val="none" w:sz="0" w:space="0" w:color="auto"/>
            <w:left w:val="none" w:sz="0" w:space="0" w:color="auto"/>
            <w:bottom w:val="none" w:sz="0" w:space="0" w:color="auto"/>
            <w:right w:val="none" w:sz="0" w:space="0" w:color="auto"/>
          </w:divBdr>
        </w:div>
        <w:div w:id="423453081">
          <w:marLeft w:val="0"/>
          <w:marRight w:val="0"/>
          <w:marTop w:val="0"/>
          <w:marBottom w:val="0"/>
          <w:divBdr>
            <w:top w:val="none" w:sz="0" w:space="0" w:color="auto"/>
            <w:left w:val="none" w:sz="0" w:space="0" w:color="auto"/>
            <w:bottom w:val="none" w:sz="0" w:space="0" w:color="auto"/>
            <w:right w:val="none" w:sz="0" w:space="0" w:color="auto"/>
          </w:divBdr>
        </w:div>
        <w:div w:id="1189686042">
          <w:marLeft w:val="0"/>
          <w:marRight w:val="0"/>
          <w:marTop w:val="0"/>
          <w:marBottom w:val="0"/>
          <w:divBdr>
            <w:top w:val="none" w:sz="0" w:space="0" w:color="auto"/>
            <w:left w:val="none" w:sz="0" w:space="0" w:color="auto"/>
            <w:bottom w:val="none" w:sz="0" w:space="0" w:color="auto"/>
            <w:right w:val="none" w:sz="0" w:space="0" w:color="auto"/>
          </w:divBdr>
        </w:div>
        <w:div w:id="348020711">
          <w:marLeft w:val="0"/>
          <w:marRight w:val="0"/>
          <w:marTop w:val="0"/>
          <w:marBottom w:val="0"/>
          <w:divBdr>
            <w:top w:val="none" w:sz="0" w:space="0" w:color="auto"/>
            <w:left w:val="none" w:sz="0" w:space="0" w:color="auto"/>
            <w:bottom w:val="none" w:sz="0" w:space="0" w:color="auto"/>
            <w:right w:val="none" w:sz="0" w:space="0" w:color="auto"/>
          </w:divBdr>
        </w:div>
        <w:div w:id="1440949269">
          <w:marLeft w:val="0"/>
          <w:marRight w:val="0"/>
          <w:marTop w:val="0"/>
          <w:marBottom w:val="0"/>
          <w:divBdr>
            <w:top w:val="none" w:sz="0" w:space="0" w:color="auto"/>
            <w:left w:val="none" w:sz="0" w:space="0" w:color="auto"/>
            <w:bottom w:val="none" w:sz="0" w:space="0" w:color="auto"/>
            <w:right w:val="none" w:sz="0" w:space="0" w:color="auto"/>
          </w:divBdr>
        </w:div>
        <w:div w:id="1120613576">
          <w:marLeft w:val="0"/>
          <w:marRight w:val="0"/>
          <w:marTop w:val="0"/>
          <w:marBottom w:val="0"/>
          <w:divBdr>
            <w:top w:val="none" w:sz="0" w:space="0" w:color="auto"/>
            <w:left w:val="none" w:sz="0" w:space="0" w:color="auto"/>
            <w:bottom w:val="none" w:sz="0" w:space="0" w:color="auto"/>
            <w:right w:val="none" w:sz="0" w:space="0" w:color="auto"/>
          </w:divBdr>
        </w:div>
        <w:div w:id="1916042644">
          <w:marLeft w:val="0"/>
          <w:marRight w:val="0"/>
          <w:marTop w:val="0"/>
          <w:marBottom w:val="0"/>
          <w:divBdr>
            <w:top w:val="none" w:sz="0" w:space="0" w:color="auto"/>
            <w:left w:val="none" w:sz="0" w:space="0" w:color="auto"/>
            <w:bottom w:val="none" w:sz="0" w:space="0" w:color="auto"/>
            <w:right w:val="none" w:sz="0" w:space="0" w:color="auto"/>
          </w:divBdr>
        </w:div>
        <w:div w:id="1149201914">
          <w:marLeft w:val="0"/>
          <w:marRight w:val="0"/>
          <w:marTop w:val="0"/>
          <w:marBottom w:val="0"/>
          <w:divBdr>
            <w:top w:val="none" w:sz="0" w:space="0" w:color="auto"/>
            <w:left w:val="none" w:sz="0" w:space="0" w:color="auto"/>
            <w:bottom w:val="none" w:sz="0" w:space="0" w:color="auto"/>
            <w:right w:val="none" w:sz="0" w:space="0" w:color="auto"/>
          </w:divBdr>
        </w:div>
        <w:div w:id="1123502975">
          <w:marLeft w:val="0"/>
          <w:marRight w:val="0"/>
          <w:marTop w:val="0"/>
          <w:marBottom w:val="0"/>
          <w:divBdr>
            <w:top w:val="none" w:sz="0" w:space="0" w:color="auto"/>
            <w:left w:val="none" w:sz="0" w:space="0" w:color="auto"/>
            <w:bottom w:val="none" w:sz="0" w:space="0" w:color="auto"/>
            <w:right w:val="none" w:sz="0" w:space="0" w:color="auto"/>
          </w:divBdr>
        </w:div>
        <w:div w:id="1819109451">
          <w:marLeft w:val="0"/>
          <w:marRight w:val="0"/>
          <w:marTop w:val="0"/>
          <w:marBottom w:val="0"/>
          <w:divBdr>
            <w:top w:val="none" w:sz="0" w:space="0" w:color="auto"/>
            <w:left w:val="none" w:sz="0" w:space="0" w:color="auto"/>
            <w:bottom w:val="none" w:sz="0" w:space="0" w:color="auto"/>
            <w:right w:val="none" w:sz="0" w:space="0" w:color="auto"/>
          </w:divBdr>
        </w:div>
        <w:div w:id="1005593510">
          <w:marLeft w:val="0"/>
          <w:marRight w:val="0"/>
          <w:marTop w:val="0"/>
          <w:marBottom w:val="0"/>
          <w:divBdr>
            <w:top w:val="none" w:sz="0" w:space="0" w:color="auto"/>
            <w:left w:val="none" w:sz="0" w:space="0" w:color="auto"/>
            <w:bottom w:val="none" w:sz="0" w:space="0" w:color="auto"/>
            <w:right w:val="none" w:sz="0" w:space="0" w:color="auto"/>
          </w:divBdr>
        </w:div>
        <w:div w:id="955406703">
          <w:marLeft w:val="0"/>
          <w:marRight w:val="0"/>
          <w:marTop w:val="0"/>
          <w:marBottom w:val="0"/>
          <w:divBdr>
            <w:top w:val="none" w:sz="0" w:space="0" w:color="auto"/>
            <w:left w:val="none" w:sz="0" w:space="0" w:color="auto"/>
            <w:bottom w:val="none" w:sz="0" w:space="0" w:color="auto"/>
            <w:right w:val="none" w:sz="0" w:space="0" w:color="auto"/>
          </w:divBdr>
        </w:div>
        <w:div w:id="506480276">
          <w:marLeft w:val="0"/>
          <w:marRight w:val="0"/>
          <w:marTop w:val="0"/>
          <w:marBottom w:val="0"/>
          <w:divBdr>
            <w:top w:val="none" w:sz="0" w:space="0" w:color="auto"/>
            <w:left w:val="none" w:sz="0" w:space="0" w:color="auto"/>
            <w:bottom w:val="none" w:sz="0" w:space="0" w:color="auto"/>
            <w:right w:val="none" w:sz="0" w:space="0" w:color="auto"/>
          </w:divBdr>
        </w:div>
        <w:div w:id="951283872">
          <w:marLeft w:val="0"/>
          <w:marRight w:val="0"/>
          <w:marTop w:val="0"/>
          <w:marBottom w:val="0"/>
          <w:divBdr>
            <w:top w:val="none" w:sz="0" w:space="0" w:color="auto"/>
            <w:left w:val="none" w:sz="0" w:space="0" w:color="auto"/>
            <w:bottom w:val="none" w:sz="0" w:space="0" w:color="auto"/>
            <w:right w:val="none" w:sz="0" w:space="0" w:color="auto"/>
          </w:divBdr>
        </w:div>
        <w:div w:id="1333601683">
          <w:marLeft w:val="0"/>
          <w:marRight w:val="0"/>
          <w:marTop w:val="0"/>
          <w:marBottom w:val="0"/>
          <w:divBdr>
            <w:top w:val="none" w:sz="0" w:space="0" w:color="auto"/>
            <w:left w:val="none" w:sz="0" w:space="0" w:color="auto"/>
            <w:bottom w:val="none" w:sz="0" w:space="0" w:color="auto"/>
            <w:right w:val="none" w:sz="0" w:space="0" w:color="auto"/>
          </w:divBdr>
        </w:div>
        <w:div w:id="307514336">
          <w:marLeft w:val="0"/>
          <w:marRight w:val="0"/>
          <w:marTop w:val="0"/>
          <w:marBottom w:val="0"/>
          <w:divBdr>
            <w:top w:val="none" w:sz="0" w:space="0" w:color="auto"/>
            <w:left w:val="none" w:sz="0" w:space="0" w:color="auto"/>
            <w:bottom w:val="none" w:sz="0" w:space="0" w:color="auto"/>
            <w:right w:val="none" w:sz="0" w:space="0" w:color="auto"/>
          </w:divBdr>
        </w:div>
        <w:div w:id="2021543463">
          <w:marLeft w:val="0"/>
          <w:marRight w:val="0"/>
          <w:marTop w:val="0"/>
          <w:marBottom w:val="0"/>
          <w:divBdr>
            <w:top w:val="none" w:sz="0" w:space="0" w:color="auto"/>
            <w:left w:val="none" w:sz="0" w:space="0" w:color="auto"/>
            <w:bottom w:val="none" w:sz="0" w:space="0" w:color="auto"/>
            <w:right w:val="none" w:sz="0" w:space="0" w:color="auto"/>
          </w:divBdr>
        </w:div>
        <w:div w:id="1038118651">
          <w:marLeft w:val="0"/>
          <w:marRight w:val="0"/>
          <w:marTop w:val="0"/>
          <w:marBottom w:val="0"/>
          <w:divBdr>
            <w:top w:val="none" w:sz="0" w:space="0" w:color="auto"/>
            <w:left w:val="none" w:sz="0" w:space="0" w:color="auto"/>
            <w:bottom w:val="none" w:sz="0" w:space="0" w:color="auto"/>
            <w:right w:val="none" w:sz="0" w:space="0" w:color="auto"/>
          </w:divBdr>
        </w:div>
        <w:div w:id="1099713571">
          <w:marLeft w:val="0"/>
          <w:marRight w:val="0"/>
          <w:marTop w:val="0"/>
          <w:marBottom w:val="0"/>
          <w:divBdr>
            <w:top w:val="none" w:sz="0" w:space="0" w:color="auto"/>
            <w:left w:val="none" w:sz="0" w:space="0" w:color="auto"/>
            <w:bottom w:val="none" w:sz="0" w:space="0" w:color="auto"/>
            <w:right w:val="none" w:sz="0" w:space="0" w:color="auto"/>
          </w:divBdr>
        </w:div>
        <w:div w:id="1755206318">
          <w:marLeft w:val="0"/>
          <w:marRight w:val="0"/>
          <w:marTop w:val="0"/>
          <w:marBottom w:val="0"/>
          <w:divBdr>
            <w:top w:val="none" w:sz="0" w:space="0" w:color="auto"/>
            <w:left w:val="none" w:sz="0" w:space="0" w:color="auto"/>
            <w:bottom w:val="none" w:sz="0" w:space="0" w:color="auto"/>
            <w:right w:val="none" w:sz="0" w:space="0" w:color="auto"/>
          </w:divBdr>
        </w:div>
        <w:div w:id="1990818271">
          <w:marLeft w:val="0"/>
          <w:marRight w:val="0"/>
          <w:marTop w:val="0"/>
          <w:marBottom w:val="0"/>
          <w:divBdr>
            <w:top w:val="none" w:sz="0" w:space="0" w:color="auto"/>
            <w:left w:val="none" w:sz="0" w:space="0" w:color="auto"/>
            <w:bottom w:val="none" w:sz="0" w:space="0" w:color="auto"/>
            <w:right w:val="none" w:sz="0" w:space="0" w:color="auto"/>
          </w:divBdr>
        </w:div>
        <w:div w:id="304700453">
          <w:marLeft w:val="0"/>
          <w:marRight w:val="0"/>
          <w:marTop w:val="0"/>
          <w:marBottom w:val="0"/>
          <w:divBdr>
            <w:top w:val="none" w:sz="0" w:space="0" w:color="auto"/>
            <w:left w:val="none" w:sz="0" w:space="0" w:color="auto"/>
            <w:bottom w:val="none" w:sz="0" w:space="0" w:color="auto"/>
            <w:right w:val="none" w:sz="0" w:space="0" w:color="auto"/>
          </w:divBdr>
        </w:div>
        <w:div w:id="299965370">
          <w:marLeft w:val="0"/>
          <w:marRight w:val="0"/>
          <w:marTop w:val="0"/>
          <w:marBottom w:val="0"/>
          <w:divBdr>
            <w:top w:val="none" w:sz="0" w:space="0" w:color="auto"/>
            <w:left w:val="none" w:sz="0" w:space="0" w:color="auto"/>
            <w:bottom w:val="none" w:sz="0" w:space="0" w:color="auto"/>
            <w:right w:val="none" w:sz="0" w:space="0" w:color="auto"/>
          </w:divBdr>
        </w:div>
        <w:div w:id="889069939">
          <w:marLeft w:val="0"/>
          <w:marRight w:val="0"/>
          <w:marTop w:val="0"/>
          <w:marBottom w:val="0"/>
          <w:divBdr>
            <w:top w:val="none" w:sz="0" w:space="0" w:color="auto"/>
            <w:left w:val="none" w:sz="0" w:space="0" w:color="auto"/>
            <w:bottom w:val="none" w:sz="0" w:space="0" w:color="auto"/>
            <w:right w:val="none" w:sz="0" w:space="0" w:color="auto"/>
          </w:divBdr>
        </w:div>
        <w:div w:id="1183544388">
          <w:marLeft w:val="0"/>
          <w:marRight w:val="0"/>
          <w:marTop w:val="0"/>
          <w:marBottom w:val="0"/>
          <w:divBdr>
            <w:top w:val="none" w:sz="0" w:space="0" w:color="auto"/>
            <w:left w:val="none" w:sz="0" w:space="0" w:color="auto"/>
            <w:bottom w:val="none" w:sz="0" w:space="0" w:color="auto"/>
            <w:right w:val="none" w:sz="0" w:space="0" w:color="auto"/>
          </w:divBdr>
        </w:div>
        <w:div w:id="2084523546">
          <w:marLeft w:val="0"/>
          <w:marRight w:val="0"/>
          <w:marTop w:val="0"/>
          <w:marBottom w:val="0"/>
          <w:divBdr>
            <w:top w:val="none" w:sz="0" w:space="0" w:color="auto"/>
            <w:left w:val="none" w:sz="0" w:space="0" w:color="auto"/>
            <w:bottom w:val="none" w:sz="0" w:space="0" w:color="auto"/>
            <w:right w:val="none" w:sz="0" w:space="0" w:color="auto"/>
          </w:divBdr>
        </w:div>
        <w:div w:id="1333988716">
          <w:marLeft w:val="0"/>
          <w:marRight w:val="0"/>
          <w:marTop w:val="0"/>
          <w:marBottom w:val="0"/>
          <w:divBdr>
            <w:top w:val="none" w:sz="0" w:space="0" w:color="auto"/>
            <w:left w:val="none" w:sz="0" w:space="0" w:color="auto"/>
            <w:bottom w:val="none" w:sz="0" w:space="0" w:color="auto"/>
            <w:right w:val="none" w:sz="0" w:space="0" w:color="auto"/>
          </w:divBdr>
        </w:div>
        <w:div w:id="1785924931">
          <w:marLeft w:val="0"/>
          <w:marRight w:val="0"/>
          <w:marTop w:val="0"/>
          <w:marBottom w:val="0"/>
          <w:divBdr>
            <w:top w:val="none" w:sz="0" w:space="0" w:color="auto"/>
            <w:left w:val="none" w:sz="0" w:space="0" w:color="auto"/>
            <w:bottom w:val="none" w:sz="0" w:space="0" w:color="auto"/>
            <w:right w:val="none" w:sz="0" w:space="0" w:color="auto"/>
          </w:divBdr>
        </w:div>
        <w:div w:id="1507670706">
          <w:marLeft w:val="0"/>
          <w:marRight w:val="0"/>
          <w:marTop w:val="0"/>
          <w:marBottom w:val="0"/>
          <w:divBdr>
            <w:top w:val="none" w:sz="0" w:space="0" w:color="auto"/>
            <w:left w:val="none" w:sz="0" w:space="0" w:color="auto"/>
            <w:bottom w:val="none" w:sz="0" w:space="0" w:color="auto"/>
            <w:right w:val="none" w:sz="0" w:space="0" w:color="auto"/>
          </w:divBdr>
        </w:div>
        <w:div w:id="1212767872">
          <w:marLeft w:val="0"/>
          <w:marRight w:val="0"/>
          <w:marTop w:val="0"/>
          <w:marBottom w:val="0"/>
          <w:divBdr>
            <w:top w:val="none" w:sz="0" w:space="0" w:color="auto"/>
            <w:left w:val="none" w:sz="0" w:space="0" w:color="auto"/>
            <w:bottom w:val="none" w:sz="0" w:space="0" w:color="auto"/>
            <w:right w:val="none" w:sz="0" w:space="0" w:color="auto"/>
          </w:divBdr>
        </w:div>
        <w:div w:id="2079011097">
          <w:marLeft w:val="0"/>
          <w:marRight w:val="0"/>
          <w:marTop w:val="0"/>
          <w:marBottom w:val="0"/>
          <w:divBdr>
            <w:top w:val="none" w:sz="0" w:space="0" w:color="auto"/>
            <w:left w:val="none" w:sz="0" w:space="0" w:color="auto"/>
            <w:bottom w:val="none" w:sz="0" w:space="0" w:color="auto"/>
            <w:right w:val="none" w:sz="0" w:space="0" w:color="auto"/>
          </w:divBdr>
        </w:div>
        <w:div w:id="635138470">
          <w:marLeft w:val="0"/>
          <w:marRight w:val="0"/>
          <w:marTop w:val="0"/>
          <w:marBottom w:val="0"/>
          <w:divBdr>
            <w:top w:val="none" w:sz="0" w:space="0" w:color="auto"/>
            <w:left w:val="none" w:sz="0" w:space="0" w:color="auto"/>
            <w:bottom w:val="none" w:sz="0" w:space="0" w:color="auto"/>
            <w:right w:val="none" w:sz="0" w:space="0" w:color="auto"/>
          </w:divBdr>
        </w:div>
        <w:div w:id="694698431">
          <w:marLeft w:val="0"/>
          <w:marRight w:val="0"/>
          <w:marTop w:val="0"/>
          <w:marBottom w:val="0"/>
          <w:divBdr>
            <w:top w:val="none" w:sz="0" w:space="0" w:color="auto"/>
            <w:left w:val="none" w:sz="0" w:space="0" w:color="auto"/>
            <w:bottom w:val="none" w:sz="0" w:space="0" w:color="auto"/>
            <w:right w:val="none" w:sz="0" w:space="0" w:color="auto"/>
          </w:divBdr>
        </w:div>
        <w:div w:id="1782914898">
          <w:marLeft w:val="0"/>
          <w:marRight w:val="0"/>
          <w:marTop w:val="0"/>
          <w:marBottom w:val="0"/>
          <w:divBdr>
            <w:top w:val="none" w:sz="0" w:space="0" w:color="auto"/>
            <w:left w:val="none" w:sz="0" w:space="0" w:color="auto"/>
            <w:bottom w:val="none" w:sz="0" w:space="0" w:color="auto"/>
            <w:right w:val="none" w:sz="0" w:space="0" w:color="auto"/>
          </w:divBdr>
        </w:div>
        <w:div w:id="199123722">
          <w:marLeft w:val="0"/>
          <w:marRight w:val="0"/>
          <w:marTop w:val="0"/>
          <w:marBottom w:val="0"/>
          <w:divBdr>
            <w:top w:val="none" w:sz="0" w:space="0" w:color="auto"/>
            <w:left w:val="none" w:sz="0" w:space="0" w:color="auto"/>
            <w:bottom w:val="none" w:sz="0" w:space="0" w:color="auto"/>
            <w:right w:val="none" w:sz="0" w:space="0" w:color="auto"/>
          </w:divBdr>
        </w:div>
        <w:div w:id="711803576">
          <w:marLeft w:val="0"/>
          <w:marRight w:val="0"/>
          <w:marTop w:val="0"/>
          <w:marBottom w:val="0"/>
          <w:divBdr>
            <w:top w:val="none" w:sz="0" w:space="0" w:color="auto"/>
            <w:left w:val="none" w:sz="0" w:space="0" w:color="auto"/>
            <w:bottom w:val="none" w:sz="0" w:space="0" w:color="auto"/>
            <w:right w:val="none" w:sz="0" w:space="0" w:color="auto"/>
          </w:divBdr>
        </w:div>
        <w:div w:id="386494706">
          <w:marLeft w:val="0"/>
          <w:marRight w:val="0"/>
          <w:marTop w:val="0"/>
          <w:marBottom w:val="0"/>
          <w:divBdr>
            <w:top w:val="none" w:sz="0" w:space="0" w:color="auto"/>
            <w:left w:val="none" w:sz="0" w:space="0" w:color="auto"/>
            <w:bottom w:val="none" w:sz="0" w:space="0" w:color="auto"/>
            <w:right w:val="none" w:sz="0" w:space="0" w:color="auto"/>
          </w:divBdr>
        </w:div>
        <w:div w:id="489712820">
          <w:marLeft w:val="0"/>
          <w:marRight w:val="0"/>
          <w:marTop w:val="0"/>
          <w:marBottom w:val="0"/>
          <w:divBdr>
            <w:top w:val="none" w:sz="0" w:space="0" w:color="auto"/>
            <w:left w:val="none" w:sz="0" w:space="0" w:color="auto"/>
            <w:bottom w:val="none" w:sz="0" w:space="0" w:color="auto"/>
            <w:right w:val="none" w:sz="0" w:space="0" w:color="auto"/>
          </w:divBdr>
        </w:div>
        <w:div w:id="1892958855">
          <w:marLeft w:val="0"/>
          <w:marRight w:val="0"/>
          <w:marTop w:val="0"/>
          <w:marBottom w:val="0"/>
          <w:divBdr>
            <w:top w:val="none" w:sz="0" w:space="0" w:color="auto"/>
            <w:left w:val="none" w:sz="0" w:space="0" w:color="auto"/>
            <w:bottom w:val="none" w:sz="0" w:space="0" w:color="auto"/>
            <w:right w:val="none" w:sz="0" w:space="0" w:color="auto"/>
          </w:divBdr>
        </w:div>
        <w:div w:id="1659335663">
          <w:marLeft w:val="0"/>
          <w:marRight w:val="0"/>
          <w:marTop w:val="0"/>
          <w:marBottom w:val="0"/>
          <w:divBdr>
            <w:top w:val="none" w:sz="0" w:space="0" w:color="auto"/>
            <w:left w:val="none" w:sz="0" w:space="0" w:color="auto"/>
            <w:bottom w:val="none" w:sz="0" w:space="0" w:color="auto"/>
            <w:right w:val="none" w:sz="0" w:space="0" w:color="auto"/>
          </w:divBdr>
        </w:div>
        <w:div w:id="1151018683">
          <w:marLeft w:val="0"/>
          <w:marRight w:val="0"/>
          <w:marTop w:val="0"/>
          <w:marBottom w:val="0"/>
          <w:divBdr>
            <w:top w:val="none" w:sz="0" w:space="0" w:color="auto"/>
            <w:left w:val="none" w:sz="0" w:space="0" w:color="auto"/>
            <w:bottom w:val="none" w:sz="0" w:space="0" w:color="auto"/>
            <w:right w:val="none" w:sz="0" w:space="0" w:color="auto"/>
          </w:divBdr>
        </w:div>
        <w:div w:id="1700398009">
          <w:marLeft w:val="0"/>
          <w:marRight w:val="0"/>
          <w:marTop w:val="0"/>
          <w:marBottom w:val="0"/>
          <w:divBdr>
            <w:top w:val="none" w:sz="0" w:space="0" w:color="auto"/>
            <w:left w:val="none" w:sz="0" w:space="0" w:color="auto"/>
            <w:bottom w:val="none" w:sz="0" w:space="0" w:color="auto"/>
            <w:right w:val="none" w:sz="0" w:space="0" w:color="auto"/>
          </w:divBdr>
        </w:div>
        <w:div w:id="1245336911">
          <w:marLeft w:val="0"/>
          <w:marRight w:val="0"/>
          <w:marTop w:val="0"/>
          <w:marBottom w:val="0"/>
          <w:divBdr>
            <w:top w:val="none" w:sz="0" w:space="0" w:color="auto"/>
            <w:left w:val="none" w:sz="0" w:space="0" w:color="auto"/>
            <w:bottom w:val="none" w:sz="0" w:space="0" w:color="auto"/>
            <w:right w:val="none" w:sz="0" w:space="0" w:color="auto"/>
          </w:divBdr>
        </w:div>
        <w:div w:id="1704360338">
          <w:marLeft w:val="0"/>
          <w:marRight w:val="0"/>
          <w:marTop w:val="0"/>
          <w:marBottom w:val="0"/>
          <w:divBdr>
            <w:top w:val="none" w:sz="0" w:space="0" w:color="auto"/>
            <w:left w:val="none" w:sz="0" w:space="0" w:color="auto"/>
            <w:bottom w:val="none" w:sz="0" w:space="0" w:color="auto"/>
            <w:right w:val="none" w:sz="0" w:space="0" w:color="auto"/>
          </w:divBdr>
        </w:div>
        <w:div w:id="356469755">
          <w:marLeft w:val="0"/>
          <w:marRight w:val="0"/>
          <w:marTop w:val="0"/>
          <w:marBottom w:val="0"/>
          <w:divBdr>
            <w:top w:val="none" w:sz="0" w:space="0" w:color="auto"/>
            <w:left w:val="none" w:sz="0" w:space="0" w:color="auto"/>
            <w:bottom w:val="none" w:sz="0" w:space="0" w:color="auto"/>
            <w:right w:val="none" w:sz="0" w:space="0" w:color="auto"/>
          </w:divBdr>
        </w:div>
        <w:div w:id="193079079">
          <w:marLeft w:val="0"/>
          <w:marRight w:val="0"/>
          <w:marTop w:val="0"/>
          <w:marBottom w:val="0"/>
          <w:divBdr>
            <w:top w:val="none" w:sz="0" w:space="0" w:color="auto"/>
            <w:left w:val="none" w:sz="0" w:space="0" w:color="auto"/>
            <w:bottom w:val="none" w:sz="0" w:space="0" w:color="auto"/>
            <w:right w:val="none" w:sz="0" w:space="0" w:color="auto"/>
          </w:divBdr>
        </w:div>
        <w:div w:id="357630060">
          <w:marLeft w:val="0"/>
          <w:marRight w:val="0"/>
          <w:marTop w:val="0"/>
          <w:marBottom w:val="0"/>
          <w:divBdr>
            <w:top w:val="none" w:sz="0" w:space="0" w:color="auto"/>
            <w:left w:val="none" w:sz="0" w:space="0" w:color="auto"/>
            <w:bottom w:val="none" w:sz="0" w:space="0" w:color="auto"/>
            <w:right w:val="none" w:sz="0" w:space="0" w:color="auto"/>
          </w:divBdr>
        </w:div>
        <w:div w:id="795174145">
          <w:marLeft w:val="0"/>
          <w:marRight w:val="0"/>
          <w:marTop w:val="0"/>
          <w:marBottom w:val="0"/>
          <w:divBdr>
            <w:top w:val="none" w:sz="0" w:space="0" w:color="auto"/>
            <w:left w:val="none" w:sz="0" w:space="0" w:color="auto"/>
            <w:bottom w:val="none" w:sz="0" w:space="0" w:color="auto"/>
            <w:right w:val="none" w:sz="0" w:space="0" w:color="auto"/>
          </w:divBdr>
        </w:div>
      </w:divsChild>
    </w:div>
    <w:div w:id="21424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uvienphapluat.vn/phap-luat/tim-van-ban.aspx?keyword=68/2000/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270-7598-4695-84CD-2A569A28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5263</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UBND TỈNH KHÁNH HÒA       CỘNG HÒA XÃ HỘI CHỦ NGHĨA VIỆT NAM</vt:lpstr>
    </vt:vector>
  </TitlesOfParts>
  <Company>So Buu chinh Vien thong</Company>
  <LinksUpToDate>false</LinksUpToDate>
  <CharactersWithSpaces>35193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       CỘNG HÒA XÃ HỘI CHỦ NGHĨA VIỆT NAM</dc:title>
  <dc:creator>Administrator</dc:creator>
  <cp:lastModifiedBy>a</cp:lastModifiedBy>
  <cp:revision>19</cp:revision>
  <cp:lastPrinted>2021-09-10T09:27:00Z</cp:lastPrinted>
  <dcterms:created xsi:type="dcterms:W3CDTF">2021-09-03T00:48:00Z</dcterms:created>
  <dcterms:modified xsi:type="dcterms:W3CDTF">2021-10-05T08:58:00Z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25/12/2008</vt:lpwstr>
  </property>
  <property fmtid="{D5CDD505-2E9C-101B-9397-08002B2CF9AE}" pid="3" name="Sign">
    <vt:lpwstr>1</vt:lpwstr>
  </property>
  <property fmtid="{D5CDD505-2E9C-101B-9397-08002B2CF9AE}" pid="4" name="Signer">
    <vt:lpwstr>Nguyễn Kim Hoà</vt:lpwstr>
  </property>
  <property fmtid="{D5CDD505-2E9C-101B-9397-08002B2CF9AE}" pid="5" name="Version">
    <vt:lpwstr>EncryptSign 1.2 </vt:lpwstr>
  </property>
  <property fmtid="{D5CDD505-2E9C-101B-9397-08002B2CF9AE}" pid="6" name="Signature">
    <vt:lpwstr>o.|¥ï[{¥¢.¦Xø‰9´M2c¾_x0007_¡ò¿Z_x0010_/_x0007_”÷_x0017_`&amp;î_x0001_'KÉ£ŠàåXNzf_x0007__x000f_—ÏW_x000e_›ÌØôÜ9áÄ„4*ã</vt:lpwstr>
  </property>
  <property fmtid="{D5CDD505-2E9C-101B-9397-08002B2CF9AE}" pid="7" name="Hash">
    <vt:lpwstr>SHA1</vt:lpwstr>
  </property>
</Properties>
</file>